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4741" w14:textId="77777777" w:rsidR="00404345" w:rsidRDefault="00404345" w:rsidP="0069448B"/>
    <w:p w14:paraId="313A9CAA" w14:textId="32FE3489" w:rsidR="0069448B" w:rsidRDefault="0069448B" w:rsidP="0069448B">
      <w:r w:rsidRPr="0069448B">
        <w:t>Style and Format</w:t>
      </w:r>
    </w:p>
    <w:tbl>
      <w:tblPr>
        <w:tblStyle w:val="TableGrid"/>
        <w:tblW w:w="0" w:type="auto"/>
        <w:tblLook w:val="04A0" w:firstRow="1" w:lastRow="0" w:firstColumn="1" w:lastColumn="0" w:noHBand="0" w:noVBand="1"/>
      </w:tblPr>
      <w:tblGrid>
        <w:gridCol w:w="1374"/>
        <w:gridCol w:w="7976"/>
      </w:tblGrid>
      <w:tr w:rsidR="0069448B" w14:paraId="13C939C5" w14:textId="77777777" w:rsidTr="0069448B">
        <w:tc>
          <w:tcPr>
            <w:tcW w:w="4675" w:type="dxa"/>
          </w:tcPr>
          <w:p w14:paraId="46FCD8C8" w14:textId="77777777" w:rsidR="0069448B" w:rsidRPr="0069448B" w:rsidRDefault="0069448B" w:rsidP="0069448B">
            <w:r w:rsidRPr="0069448B">
              <w:t>File format</w:t>
            </w:r>
          </w:p>
          <w:p w14:paraId="672158F4" w14:textId="77777777" w:rsidR="0069448B" w:rsidRDefault="0069448B" w:rsidP="0069448B"/>
        </w:tc>
        <w:tc>
          <w:tcPr>
            <w:tcW w:w="4675" w:type="dxa"/>
          </w:tcPr>
          <w:p w14:paraId="6A1EDC5A" w14:textId="2E6B2404" w:rsidR="0069448B" w:rsidRPr="0069448B" w:rsidRDefault="0069448B" w:rsidP="0069448B">
            <w:r w:rsidRPr="0069448B">
              <w:t>Manuscript files can be in the following formats: DOC or DOCX</w:t>
            </w:r>
            <w:r w:rsidR="006D18F7">
              <w:t>.</w:t>
            </w:r>
            <w:r w:rsidRPr="0069448B">
              <w:t xml:space="preserve"> Microsoft Word documents should not be locked or protected.</w:t>
            </w:r>
          </w:p>
          <w:p w14:paraId="055E755E" w14:textId="77777777" w:rsidR="0069448B" w:rsidRDefault="0069448B" w:rsidP="0069448B"/>
        </w:tc>
      </w:tr>
      <w:tr w:rsidR="0069448B" w14:paraId="1736331B" w14:textId="77777777" w:rsidTr="0069448B">
        <w:tc>
          <w:tcPr>
            <w:tcW w:w="4675" w:type="dxa"/>
          </w:tcPr>
          <w:p w14:paraId="29B9EAE6" w14:textId="7D70FEC0" w:rsidR="0069448B" w:rsidRDefault="00B8133F" w:rsidP="0069448B">
            <w:r w:rsidRPr="00B8133F">
              <w:t>Length</w:t>
            </w:r>
          </w:p>
        </w:tc>
        <w:tc>
          <w:tcPr>
            <w:tcW w:w="4675" w:type="dxa"/>
          </w:tcPr>
          <w:p w14:paraId="0C2F75F8" w14:textId="618580B1" w:rsidR="00B8133F" w:rsidRDefault="00B8133F" w:rsidP="00B8133F">
            <w:r>
              <w:t xml:space="preserve">Original research articles – original research papers that have not been published </w:t>
            </w:r>
            <w:r>
              <w:rPr>
                <w:cs/>
              </w:rPr>
              <w:t>‎</w:t>
            </w:r>
            <w:r>
              <w:t xml:space="preserve">previously and should not exceed 8,000 words (including allowance for no more than ten </w:t>
            </w:r>
            <w:r>
              <w:rPr>
                <w:cs/>
              </w:rPr>
              <w:t>‎</w:t>
            </w:r>
            <w:r>
              <w:t>tables and figures or other illustrations).</w:t>
            </w:r>
            <w:r>
              <w:rPr>
                <w:cs/>
              </w:rPr>
              <w:t>‎</w:t>
            </w:r>
          </w:p>
          <w:p w14:paraId="13CD6F82" w14:textId="7528EC2E" w:rsidR="00B8133F" w:rsidRDefault="00B8133F" w:rsidP="00B8133F">
            <w:r>
              <w:rPr>
                <w:cs/>
              </w:rPr>
              <w:t>‎</w:t>
            </w:r>
            <w:r>
              <w:t xml:space="preserve">Review articles – will be taken into account for publication in the field of the journal’s </w:t>
            </w:r>
            <w:r>
              <w:rPr>
                <w:cs/>
              </w:rPr>
              <w:t>‎</w:t>
            </w:r>
            <w:r>
              <w:t xml:space="preserve">scope. The review should not exceed 10,000 words (including allowance for no more </w:t>
            </w:r>
            <w:r>
              <w:rPr>
                <w:cs/>
              </w:rPr>
              <w:t>‎</w:t>
            </w:r>
            <w:r>
              <w:t>than ten tables and figures or other illustrations).</w:t>
            </w:r>
            <w:r>
              <w:rPr>
                <w:cs/>
              </w:rPr>
              <w:t>‎</w:t>
            </w:r>
          </w:p>
          <w:p w14:paraId="5C753319" w14:textId="6B398678" w:rsidR="0069448B" w:rsidRDefault="00B8133F" w:rsidP="00B8133F">
            <w:r>
              <w:rPr>
                <w:cs/>
              </w:rPr>
              <w:t>‎</w:t>
            </w:r>
            <w:r>
              <w:t xml:space="preserve">Short communications – Short communications of up to 3000 words, describing work </w:t>
            </w:r>
            <w:r>
              <w:rPr>
                <w:cs/>
              </w:rPr>
              <w:t>‎</w:t>
            </w:r>
            <w:r>
              <w:t>that may be of a preliminary nature but which merits immediate publication.</w:t>
            </w:r>
            <w:r>
              <w:rPr>
                <w:cs/>
              </w:rPr>
              <w:t>‎</w:t>
            </w:r>
          </w:p>
        </w:tc>
      </w:tr>
      <w:tr w:rsidR="0069448B" w14:paraId="3F006F1E" w14:textId="77777777" w:rsidTr="0069448B">
        <w:tc>
          <w:tcPr>
            <w:tcW w:w="4675" w:type="dxa"/>
          </w:tcPr>
          <w:p w14:paraId="1553514D" w14:textId="6F6D0FA2" w:rsidR="0069448B" w:rsidRDefault="006D18F7" w:rsidP="0069448B">
            <w:r w:rsidRPr="006D18F7">
              <w:t>Font</w:t>
            </w:r>
          </w:p>
        </w:tc>
        <w:tc>
          <w:tcPr>
            <w:tcW w:w="4675" w:type="dxa"/>
          </w:tcPr>
          <w:p w14:paraId="3862BD2E" w14:textId="00D3FF53" w:rsidR="0069448B" w:rsidRDefault="006D18F7" w:rsidP="0069448B">
            <w:r w:rsidRPr="0069448B">
              <w:t xml:space="preserve">The article is written in </w:t>
            </w:r>
            <w:r>
              <w:t xml:space="preserve">American </w:t>
            </w:r>
            <w:r w:rsidRPr="0069448B">
              <w:t>English with Times New Roman font number 12, double space</w:t>
            </w:r>
          </w:p>
        </w:tc>
      </w:tr>
      <w:tr w:rsidR="0069448B" w14:paraId="24680DD6" w14:textId="77777777" w:rsidTr="0069448B">
        <w:tc>
          <w:tcPr>
            <w:tcW w:w="4675" w:type="dxa"/>
          </w:tcPr>
          <w:p w14:paraId="0EB3B0D6" w14:textId="019185D6" w:rsidR="0069448B" w:rsidRDefault="00C312E0" w:rsidP="0069448B">
            <w:r w:rsidRPr="00C312E0">
              <w:t>Headings</w:t>
            </w:r>
          </w:p>
        </w:tc>
        <w:tc>
          <w:tcPr>
            <w:tcW w:w="4675" w:type="dxa"/>
          </w:tcPr>
          <w:p w14:paraId="1E93BA8A" w14:textId="6114FF8F" w:rsidR="0069448B" w:rsidRDefault="00957866" w:rsidP="0069448B">
            <w:r w:rsidRPr="00957866">
              <w:t>Limit manuscript sections and sub-sections to 3 heading levels. Make sure heading levels are clearly indicated in the manuscript text.</w:t>
            </w:r>
          </w:p>
        </w:tc>
      </w:tr>
      <w:tr w:rsidR="0069448B" w14:paraId="5E70849D" w14:textId="77777777" w:rsidTr="0069448B">
        <w:tc>
          <w:tcPr>
            <w:tcW w:w="4675" w:type="dxa"/>
          </w:tcPr>
          <w:p w14:paraId="46E78C14" w14:textId="1EAD0016" w:rsidR="0069448B" w:rsidRDefault="005536FF" w:rsidP="0069448B">
            <w:r w:rsidRPr="005536FF">
              <w:t>Layout and spacing</w:t>
            </w:r>
          </w:p>
        </w:tc>
        <w:tc>
          <w:tcPr>
            <w:tcW w:w="4675" w:type="dxa"/>
          </w:tcPr>
          <w:p w14:paraId="5E10BB85" w14:textId="19BBF5E5" w:rsidR="005536FF" w:rsidRDefault="005536FF" w:rsidP="005536FF">
            <w:r>
              <w:t>Manuscript text should be double-spaced.</w:t>
            </w:r>
          </w:p>
          <w:p w14:paraId="3BF5C417" w14:textId="42F6C817" w:rsidR="0069448B" w:rsidRDefault="005536FF" w:rsidP="005536FF">
            <w:r>
              <w:t>Do not format text in multiple columns.</w:t>
            </w:r>
          </w:p>
        </w:tc>
      </w:tr>
      <w:tr w:rsidR="005536FF" w14:paraId="76C3F5A1" w14:textId="77777777" w:rsidTr="0069448B">
        <w:tc>
          <w:tcPr>
            <w:tcW w:w="4675" w:type="dxa"/>
          </w:tcPr>
          <w:p w14:paraId="3CA892E4" w14:textId="1C9EC62A" w:rsidR="005536FF" w:rsidRPr="005536FF" w:rsidRDefault="005536FF" w:rsidP="0069448B">
            <w:r w:rsidRPr="005536FF">
              <w:t>Page and line numbers</w:t>
            </w:r>
          </w:p>
        </w:tc>
        <w:tc>
          <w:tcPr>
            <w:tcW w:w="4675" w:type="dxa"/>
          </w:tcPr>
          <w:p w14:paraId="2A1806A7" w14:textId="35F99E0D" w:rsidR="005536FF" w:rsidRDefault="005536FF" w:rsidP="005536FF">
            <w:r w:rsidRPr="005536FF">
              <w:t>Include page numbers and line numbers in the manuscript file. Use continuous line numbers (do not restart the numbering on each page).</w:t>
            </w:r>
          </w:p>
        </w:tc>
      </w:tr>
      <w:tr w:rsidR="005536FF" w14:paraId="5BAB9676" w14:textId="77777777" w:rsidTr="0069448B">
        <w:tc>
          <w:tcPr>
            <w:tcW w:w="4675" w:type="dxa"/>
          </w:tcPr>
          <w:p w14:paraId="22A62F5C" w14:textId="0AC507D7" w:rsidR="005536FF" w:rsidRPr="005536FF" w:rsidRDefault="005536FF" w:rsidP="0069448B">
            <w:r w:rsidRPr="005536FF">
              <w:t>Abbreviations</w:t>
            </w:r>
          </w:p>
        </w:tc>
        <w:tc>
          <w:tcPr>
            <w:tcW w:w="4675" w:type="dxa"/>
          </w:tcPr>
          <w:p w14:paraId="782485EC" w14:textId="637C88BD" w:rsidR="00F709A7" w:rsidRDefault="00F709A7" w:rsidP="00F709A7">
            <w:r>
              <w:t>Define abbreviations upon first appearance in the text.</w:t>
            </w:r>
          </w:p>
          <w:p w14:paraId="2F5CBFB6" w14:textId="44425ACF" w:rsidR="00F709A7" w:rsidRDefault="00F709A7" w:rsidP="00F709A7">
            <w:r>
              <w:t>Do not use non-standard abbreviations unless they appear at least three times in the text.</w:t>
            </w:r>
          </w:p>
          <w:p w14:paraId="5C73A5C6" w14:textId="14337BD7" w:rsidR="005536FF" w:rsidRPr="005536FF" w:rsidRDefault="00F709A7" w:rsidP="00F709A7">
            <w:r>
              <w:t>Keep abbreviations to a minimum.</w:t>
            </w:r>
          </w:p>
        </w:tc>
      </w:tr>
      <w:tr w:rsidR="00F709A7" w14:paraId="14953D89" w14:textId="77777777" w:rsidTr="0069448B">
        <w:tc>
          <w:tcPr>
            <w:tcW w:w="4675" w:type="dxa"/>
          </w:tcPr>
          <w:p w14:paraId="40C3ED6C" w14:textId="67D8F342" w:rsidR="00F709A7" w:rsidRPr="005536FF" w:rsidRDefault="00F709A7" w:rsidP="0069448B">
            <w:r w:rsidRPr="00F709A7">
              <w:t>Reference style</w:t>
            </w:r>
          </w:p>
        </w:tc>
        <w:tc>
          <w:tcPr>
            <w:tcW w:w="4675" w:type="dxa"/>
          </w:tcPr>
          <w:p w14:paraId="74FFF148" w14:textId="77777777" w:rsidR="00F709A7" w:rsidRDefault="00F709A7" w:rsidP="00F709A7">
            <w:r>
              <w:t>U</w:t>
            </w:r>
            <w:r w:rsidRPr="00F709A7">
              <w:t>ses “Vancouver” style</w:t>
            </w:r>
          </w:p>
          <w:p w14:paraId="3778139D" w14:textId="23FC9139" w:rsidR="00B010B6" w:rsidRDefault="00000000" w:rsidP="003D2C8E">
            <w:hyperlink r:id="rId7" w:history="1">
              <w:r w:rsidR="00B010B6" w:rsidRPr="003A3B60">
                <w:rPr>
                  <w:rStyle w:val="Hyperlink"/>
                </w:rPr>
                <w:t>https://endnote.com/wp-content/uploads/plugins/styles/Springer%20Vancouver.ens</w:t>
              </w:r>
            </w:hyperlink>
          </w:p>
        </w:tc>
      </w:tr>
      <w:tr w:rsidR="003D2C8E" w14:paraId="5A417F59" w14:textId="77777777" w:rsidTr="0069448B">
        <w:tc>
          <w:tcPr>
            <w:tcW w:w="4675" w:type="dxa"/>
          </w:tcPr>
          <w:p w14:paraId="5F23E435" w14:textId="4CC29FB5" w:rsidR="003D2C8E" w:rsidRPr="00F709A7" w:rsidRDefault="003D2C8E" w:rsidP="0069448B">
            <w:r w:rsidRPr="003D2C8E">
              <w:t>Nomenclature</w:t>
            </w:r>
          </w:p>
        </w:tc>
        <w:tc>
          <w:tcPr>
            <w:tcW w:w="4675" w:type="dxa"/>
          </w:tcPr>
          <w:tbl>
            <w:tblPr>
              <w:tblW w:w="9092" w:type="dxa"/>
              <w:tblBorders>
                <w:top w:val="single" w:sz="2" w:space="0" w:color="C0C0C0"/>
                <w:left w:val="single" w:sz="2" w:space="0" w:color="C0C0C0"/>
                <w:bottom w:val="single" w:sz="2" w:space="0" w:color="C0C0C0"/>
                <w:right w:val="single" w:sz="2"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1645"/>
              <w:gridCol w:w="7447"/>
            </w:tblGrid>
            <w:tr w:rsidR="009C51F4" w14:paraId="16196603" w14:textId="77777777" w:rsidTr="009C51F4">
              <w:tc>
                <w:tcPr>
                  <w:tcW w:w="0" w:type="auto"/>
                  <w:tcBorders>
                    <w:bottom w:val="nil"/>
                  </w:tcBorders>
                  <w:shd w:val="clear" w:color="auto" w:fill="FFFFFF"/>
                  <w:vAlign w:val="center"/>
                  <w:hideMark/>
                </w:tcPr>
                <w:p w14:paraId="43FE8363" w14:textId="77777777" w:rsidR="009C51F4" w:rsidRDefault="009C51F4" w:rsidP="009C51F4">
                  <w:pPr>
                    <w:pStyle w:val="NoSpacing"/>
                  </w:pPr>
                  <w:r>
                    <w:rPr>
                      <w:rStyle w:val="Emphasis"/>
                      <w:rFonts w:ascii="Helvetica" w:hAnsi="Helvetica" w:cs="Helvetica"/>
                      <w:color w:val="202020"/>
                      <w:sz w:val="20"/>
                      <w:szCs w:val="20"/>
                    </w:rPr>
                    <w:t>Units of measurement</w:t>
                  </w:r>
                </w:p>
              </w:tc>
              <w:tc>
                <w:tcPr>
                  <w:tcW w:w="0" w:type="auto"/>
                  <w:tcBorders>
                    <w:bottom w:val="nil"/>
                  </w:tcBorders>
                  <w:shd w:val="clear" w:color="auto" w:fill="FFFFFF"/>
                  <w:vAlign w:val="center"/>
                  <w:hideMark/>
                </w:tcPr>
                <w:p w14:paraId="16034276" w14:textId="77777777" w:rsidR="009C51F4" w:rsidRDefault="009C51F4" w:rsidP="009C51F4">
                  <w:pPr>
                    <w:pStyle w:val="NoSpacing"/>
                  </w:pPr>
                  <w:r>
                    <w:t>Use SI units. If you do not use these exclusively, provide the SI value in parentheses after each value. </w:t>
                  </w:r>
                  <w:hyperlink r:id="rId8" w:history="1">
                    <w:r>
                      <w:rPr>
                        <w:rStyle w:val="Hyperlink"/>
                        <w:rFonts w:ascii="Helvetica" w:hAnsi="Helvetica" w:cs="Helvetica"/>
                        <w:color w:val="3E0577"/>
                        <w:sz w:val="20"/>
                        <w:szCs w:val="20"/>
                      </w:rPr>
                      <w:t>Read more about SI units</w:t>
                    </w:r>
                  </w:hyperlink>
                  <w:r>
                    <w:t>.</w:t>
                  </w:r>
                </w:p>
              </w:tc>
            </w:tr>
            <w:tr w:rsidR="009C51F4" w14:paraId="7ACD3379" w14:textId="77777777" w:rsidTr="009C51F4">
              <w:tc>
                <w:tcPr>
                  <w:tcW w:w="0" w:type="auto"/>
                  <w:tcBorders>
                    <w:bottom w:val="nil"/>
                  </w:tcBorders>
                  <w:shd w:val="clear" w:color="auto" w:fill="FFFFFF"/>
                  <w:vAlign w:val="center"/>
                  <w:hideMark/>
                </w:tcPr>
                <w:p w14:paraId="676B3CF5" w14:textId="77777777" w:rsidR="009C51F4" w:rsidRDefault="009C51F4" w:rsidP="009C51F4">
                  <w:pPr>
                    <w:pStyle w:val="NoSpacing"/>
                  </w:pPr>
                  <w:r>
                    <w:rPr>
                      <w:rStyle w:val="Emphasis"/>
                      <w:rFonts w:ascii="Helvetica" w:hAnsi="Helvetica" w:cs="Helvetica"/>
                      <w:color w:val="202020"/>
                      <w:sz w:val="20"/>
                      <w:szCs w:val="20"/>
                    </w:rPr>
                    <w:t>Drugs</w:t>
                  </w:r>
                </w:p>
              </w:tc>
              <w:tc>
                <w:tcPr>
                  <w:tcW w:w="0" w:type="auto"/>
                  <w:tcBorders>
                    <w:bottom w:val="nil"/>
                  </w:tcBorders>
                  <w:shd w:val="clear" w:color="auto" w:fill="FFFFFF"/>
                  <w:vAlign w:val="center"/>
                  <w:hideMark/>
                </w:tcPr>
                <w:p w14:paraId="180E61DE" w14:textId="77777777" w:rsidR="009C51F4" w:rsidRDefault="009C51F4" w:rsidP="009C51F4">
                  <w:pPr>
                    <w:pStyle w:val="NoSpacing"/>
                  </w:pPr>
                  <w:r>
                    <w:t>Provide the Recommended International Non-Proprietary Name (</w:t>
                  </w:r>
                  <w:proofErr w:type="spellStart"/>
                  <w:r>
                    <w:t>rINN</w:t>
                  </w:r>
                  <w:proofErr w:type="spellEnd"/>
                  <w:r>
                    <w:t>).</w:t>
                  </w:r>
                </w:p>
              </w:tc>
            </w:tr>
            <w:tr w:rsidR="009C51F4" w14:paraId="0E8160C5" w14:textId="77777777" w:rsidTr="009C51F4">
              <w:tc>
                <w:tcPr>
                  <w:tcW w:w="0" w:type="auto"/>
                  <w:tcBorders>
                    <w:bottom w:val="nil"/>
                  </w:tcBorders>
                  <w:shd w:val="clear" w:color="auto" w:fill="FFFFFF"/>
                  <w:vAlign w:val="center"/>
                  <w:hideMark/>
                </w:tcPr>
                <w:p w14:paraId="2D3CA125" w14:textId="77777777" w:rsidR="009C51F4" w:rsidRDefault="009C51F4" w:rsidP="009C51F4">
                  <w:pPr>
                    <w:pStyle w:val="NoSpacing"/>
                  </w:pPr>
                  <w:r>
                    <w:rPr>
                      <w:rStyle w:val="Emphasis"/>
                      <w:rFonts w:ascii="Helvetica" w:hAnsi="Helvetica" w:cs="Helvetica"/>
                      <w:color w:val="202020"/>
                      <w:sz w:val="20"/>
                      <w:szCs w:val="20"/>
                    </w:rPr>
                    <w:t>Species names</w:t>
                  </w:r>
                </w:p>
              </w:tc>
              <w:tc>
                <w:tcPr>
                  <w:tcW w:w="0" w:type="auto"/>
                  <w:tcBorders>
                    <w:bottom w:val="nil"/>
                  </w:tcBorders>
                  <w:shd w:val="clear" w:color="auto" w:fill="FFFFFF"/>
                  <w:vAlign w:val="center"/>
                  <w:hideMark/>
                </w:tcPr>
                <w:p w14:paraId="09FEC968" w14:textId="77777777" w:rsidR="009C51F4" w:rsidRDefault="009C51F4" w:rsidP="009C51F4">
                  <w:pPr>
                    <w:pStyle w:val="NoSpacing"/>
                  </w:pPr>
                  <w:r>
                    <w:t>Write in italics (e.g., </w:t>
                  </w:r>
                  <w:r>
                    <w:rPr>
                      <w:rStyle w:val="Emphasis"/>
                      <w:rFonts w:ascii="Helvetica" w:hAnsi="Helvetica" w:cs="Helvetica"/>
                      <w:color w:val="202020"/>
                      <w:sz w:val="20"/>
                      <w:szCs w:val="20"/>
                    </w:rPr>
                    <w:t>Homo sapiens</w:t>
                  </w:r>
                  <w:r>
                    <w:t>). Write out in full the genus and species, both in the title of the manuscript and at the first mention of an organism in a paper. After first mention, the first letter of the genus name followed by the full species name may be used (e.g., </w:t>
                  </w:r>
                  <w:r>
                    <w:rPr>
                      <w:rStyle w:val="Emphasis"/>
                      <w:rFonts w:ascii="Helvetica" w:hAnsi="Helvetica" w:cs="Helvetica"/>
                      <w:color w:val="202020"/>
                      <w:sz w:val="20"/>
                      <w:szCs w:val="20"/>
                    </w:rPr>
                    <w:t>H. sapiens</w:t>
                  </w:r>
                  <w:r>
                    <w:t>).</w:t>
                  </w:r>
                </w:p>
              </w:tc>
            </w:tr>
            <w:tr w:rsidR="009C51F4" w14:paraId="6ADEB4F8" w14:textId="77777777" w:rsidTr="009C51F4">
              <w:tc>
                <w:tcPr>
                  <w:tcW w:w="0" w:type="auto"/>
                  <w:tcBorders>
                    <w:bottom w:val="nil"/>
                  </w:tcBorders>
                  <w:shd w:val="clear" w:color="auto" w:fill="FFFFFF"/>
                  <w:vAlign w:val="center"/>
                  <w:hideMark/>
                </w:tcPr>
                <w:p w14:paraId="146A0BB5" w14:textId="77777777" w:rsidR="009C51F4" w:rsidRDefault="009C51F4" w:rsidP="009C51F4">
                  <w:pPr>
                    <w:pStyle w:val="NoSpacing"/>
                  </w:pPr>
                  <w:r>
                    <w:rPr>
                      <w:rStyle w:val="Emphasis"/>
                      <w:rFonts w:ascii="Helvetica" w:hAnsi="Helvetica" w:cs="Helvetica"/>
                      <w:color w:val="202020"/>
                      <w:sz w:val="20"/>
                      <w:szCs w:val="20"/>
                    </w:rPr>
                    <w:t>Genes, mutations, genotypes, and alleles</w:t>
                  </w:r>
                </w:p>
              </w:tc>
              <w:tc>
                <w:tcPr>
                  <w:tcW w:w="0" w:type="auto"/>
                  <w:tcBorders>
                    <w:bottom w:val="nil"/>
                  </w:tcBorders>
                  <w:shd w:val="clear" w:color="auto" w:fill="FFFFFF"/>
                  <w:vAlign w:val="center"/>
                  <w:hideMark/>
                </w:tcPr>
                <w:p w14:paraId="434FE3B0" w14:textId="77777777" w:rsidR="009C51F4" w:rsidRDefault="009C51F4" w:rsidP="009C51F4">
                  <w:pPr>
                    <w:pStyle w:val="NoSpacing"/>
                  </w:pPr>
                  <w:r>
                    <w:t>Write in italics. Use the recommended name by consulting the appropriate genetic nomenclature database (e.g., </w:t>
                  </w:r>
                  <w:hyperlink r:id="rId9" w:history="1">
                    <w:r>
                      <w:rPr>
                        <w:rStyle w:val="Hyperlink"/>
                        <w:rFonts w:ascii="Helvetica" w:hAnsi="Helvetica" w:cs="Helvetica"/>
                        <w:color w:val="3E0577"/>
                        <w:sz w:val="20"/>
                        <w:szCs w:val="20"/>
                      </w:rPr>
                      <w:t>HGNC</w:t>
                    </w:r>
                  </w:hyperlink>
                  <w:r>
                    <w:t> for human genes; we strongly recommend using </w:t>
                  </w:r>
                  <w:hyperlink r:id="rId10" w:history="1">
                    <w:r>
                      <w:rPr>
                        <w:rStyle w:val="Hyperlink"/>
                        <w:rFonts w:ascii="Helvetica" w:hAnsi="Helvetica" w:cs="Helvetica"/>
                        <w:color w:val="3E0577"/>
                        <w:sz w:val="20"/>
                        <w:szCs w:val="20"/>
                      </w:rPr>
                      <w:t>this tool</w:t>
                    </w:r>
                  </w:hyperlink>
                  <w:r>
                    <w:t> to check against previously approved names). It is sometimes advisable to indicate the synonyms for the gene the first time it appears in the text. Gene prefixes such as those used for oncogenes or cellular localization should be shown in roman typeface (e.g., v-</w:t>
                  </w:r>
                  <w:proofErr w:type="spellStart"/>
                  <w:r>
                    <w:t>fes</w:t>
                  </w:r>
                  <w:proofErr w:type="spellEnd"/>
                  <w:r>
                    <w:t>, c-MYC).</w:t>
                  </w:r>
                </w:p>
              </w:tc>
            </w:tr>
            <w:tr w:rsidR="009C51F4" w14:paraId="275E72A9" w14:textId="77777777" w:rsidTr="009C51F4">
              <w:tc>
                <w:tcPr>
                  <w:tcW w:w="0" w:type="auto"/>
                  <w:tcBorders>
                    <w:bottom w:val="nil"/>
                  </w:tcBorders>
                  <w:shd w:val="clear" w:color="auto" w:fill="FFFFFF"/>
                  <w:vAlign w:val="center"/>
                  <w:hideMark/>
                </w:tcPr>
                <w:p w14:paraId="7CD18CB8" w14:textId="77777777" w:rsidR="009C51F4" w:rsidRDefault="009C51F4" w:rsidP="009C51F4">
                  <w:pPr>
                    <w:pStyle w:val="NoSpacing"/>
                  </w:pPr>
                  <w:r>
                    <w:rPr>
                      <w:rStyle w:val="Emphasis"/>
                      <w:rFonts w:ascii="Helvetica" w:hAnsi="Helvetica" w:cs="Helvetica"/>
                      <w:color w:val="202020"/>
                      <w:sz w:val="20"/>
                      <w:szCs w:val="20"/>
                    </w:rPr>
                    <w:t>Allergens</w:t>
                  </w:r>
                </w:p>
              </w:tc>
              <w:tc>
                <w:tcPr>
                  <w:tcW w:w="0" w:type="auto"/>
                  <w:tcBorders>
                    <w:bottom w:val="nil"/>
                  </w:tcBorders>
                  <w:shd w:val="clear" w:color="auto" w:fill="FFFFFF"/>
                  <w:vAlign w:val="center"/>
                  <w:hideMark/>
                </w:tcPr>
                <w:p w14:paraId="0E106E26" w14:textId="77777777" w:rsidR="009C51F4" w:rsidRDefault="009C51F4" w:rsidP="009C51F4">
                  <w:pPr>
                    <w:pStyle w:val="NoSpacing"/>
                    <w:rPr>
                      <w:rFonts w:ascii="inherit" w:hAnsi="inherit"/>
                    </w:rPr>
                  </w:pPr>
                  <w:r>
                    <w:rPr>
                      <w:rFonts w:ascii="inherit" w:hAnsi="inherit"/>
                    </w:rPr>
                    <w:t xml:space="preserve">The systematic allergen nomenclature of the World Health Organization/International Union of Immunological Societies (WHO/IUIS) Allergen Nomenclature Sub-committee should be used for </w:t>
                  </w:r>
                  <w:r>
                    <w:rPr>
                      <w:rFonts w:ascii="inherit" w:hAnsi="inherit"/>
                    </w:rPr>
                    <w:lastRenderedPageBreak/>
                    <w:t>manuscripts that include the description or use of allergenic proteins. For manuscripts describing new allergens, the systematic name of the allergen should be approved by the WHO/IUIS Allergen Nomenclature Sub-Committee prior to manuscript publication. Examples of the systematic allergen nomenclature can be found at the </w:t>
                  </w:r>
                  <w:hyperlink r:id="rId11" w:history="1">
                    <w:r>
                      <w:rPr>
                        <w:rStyle w:val="Hyperlink"/>
                        <w:rFonts w:ascii="inherit" w:hAnsi="inherit" w:cs="Helvetica"/>
                        <w:color w:val="3E0577"/>
                        <w:sz w:val="20"/>
                        <w:szCs w:val="20"/>
                      </w:rPr>
                      <w:t>WHO/IUIS Allergen Nomenclature site</w:t>
                    </w:r>
                  </w:hyperlink>
                  <w:r>
                    <w:rPr>
                      <w:rFonts w:ascii="inherit" w:hAnsi="inherit"/>
                    </w:rPr>
                    <w:t>.</w:t>
                  </w:r>
                </w:p>
              </w:tc>
            </w:tr>
          </w:tbl>
          <w:p w14:paraId="7EF6B9C4" w14:textId="77777777" w:rsidR="003D2C8E" w:rsidRDefault="003D2C8E" w:rsidP="00F709A7"/>
        </w:tc>
      </w:tr>
      <w:tr w:rsidR="00A8306E" w14:paraId="352F1F51" w14:textId="77777777" w:rsidTr="0069448B">
        <w:tc>
          <w:tcPr>
            <w:tcW w:w="4675" w:type="dxa"/>
          </w:tcPr>
          <w:p w14:paraId="7BBC4A58" w14:textId="77777777" w:rsidR="00A8306E" w:rsidRPr="003D2C8E" w:rsidRDefault="00A8306E" w:rsidP="0069448B"/>
        </w:tc>
        <w:tc>
          <w:tcPr>
            <w:tcW w:w="4675" w:type="dxa"/>
          </w:tcPr>
          <w:p w14:paraId="017D0B82" w14:textId="77777777" w:rsidR="00A8306E" w:rsidRDefault="00A8306E" w:rsidP="009C51F4">
            <w:pPr>
              <w:pStyle w:val="NoSpacing"/>
              <w:rPr>
                <w:rStyle w:val="Emphasis"/>
                <w:rFonts w:ascii="Helvetica" w:hAnsi="Helvetica" w:cs="Helvetica"/>
                <w:color w:val="202020"/>
                <w:sz w:val="20"/>
                <w:szCs w:val="20"/>
              </w:rPr>
            </w:pPr>
          </w:p>
        </w:tc>
      </w:tr>
    </w:tbl>
    <w:p w14:paraId="1950EA03" w14:textId="77777777" w:rsidR="0069448B" w:rsidRPr="0069448B" w:rsidRDefault="0069448B" w:rsidP="0069448B"/>
    <w:p w14:paraId="4EB371B5" w14:textId="77777777" w:rsidR="0069448B" w:rsidRPr="0069448B" w:rsidRDefault="0069448B" w:rsidP="0069448B"/>
    <w:p w14:paraId="74C3EE18" w14:textId="77777777" w:rsidR="0069448B" w:rsidRPr="0069448B" w:rsidRDefault="0069448B" w:rsidP="0069448B"/>
    <w:p w14:paraId="7D6B35D1" w14:textId="77777777" w:rsidR="0069448B" w:rsidRPr="0069448B" w:rsidRDefault="0069448B" w:rsidP="0069448B"/>
    <w:p w14:paraId="723D4ADC" w14:textId="77777777" w:rsidR="007651C7" w:rsidRPr="0069448B" w:rsidRDefault="007651C7" w:rsidP="007651C7"/>
    <w:p w14:paraId="34212359" w14:textId="09E5E8B9" w:rsidR="00B76E79" w:rsidRPr="0069448B" w:rsidRDefault="00B76E79" w:rsidP="00B76E79">
      <w:pPr>
        <w:pStyle w:val="Heading1"/>
      </w:pPr>
      <w:r w:rsidRPr="0069448B">
        <w:t>MANUSCRIPT STYLE</w:t>
      </w:r>
    </w:p>
    <w:p w14:paraId="59168EB5" w14:textId="77777777" w:rsidR="00B76E79" w:rsidRPr="0069448B" w:rsidRDefault="00B76E79" w:rsidP="00B76E79">
      <w:r w:rsidRPr="0069448B">
        <w:t xml:space="preserve">The article is written in English and compiled systematically. </w:t>
      </w:r>
    </w:p>
    <w:p w14:paraId="516D9164" w14:textId="15EBEC89" w:rsidR="00B76E79" w:rsidRPr="0069448B" w:rsidRDefault="00B76E79" w:rsidP="00117322">
      <w:pPr>
        <w:pStyle w:val="ListParagraph"/>
        <w:numPr>
          <w:ilvl w:val="0"/>
          <w:numId w:val="1"/>
        </w:numPr>
      </w:pPr>
      <w:r w:rsidRPr="0069448B">
        <w:t xml:space="preserve">Original research articles – original research papers </w:t>
      </w:r>
      <w:r w:rsidR="00481139" w:rsidRPr="0069448B">
        <w:t>that</w:t>
      </w:r>
      <w:r w:rsidRPr="0069448B">
        <w:t xml:space="preserve"> have not been published previously and should not exceed </w:t>
      </w:r>
      <w:r w:rsidR="00AC3E8B" w:rsidRPr="0069448B">
        <w:t>8</w:t>
      </w:r>
      <w:r w:rsidR="00117322" w:rsidRPr="0069448B">
        <w:t>,</w:t>
      </w:r>
      <w:r w:rsidRPr="0069448B">
        <w:t xml:space="preserve">000 words (including allowance for no more than </w:t>
      </w:r>
      <w:r w:rsidR="00481139" w:rsidRPr="0069448B">
        <w:t>ten</w:t>
      </w:r>
      <w:r w:rsidRPr="0069448B">
        <w:t xml:space="preserve"> tables and figures or other illustrations).</w:t>
      </w:r>
    </w:p>
    <w:p w14:paraId="736F88C9" w14:textId="5CD31883" w:rsidR="00B76E79" w:rsidRPr="0069448B" w:rsidRDefault="00B76E79" w:rsidP="00AC3E8B">
      <w:pPr>
        <w:pStyle w:val="ListParagraph"/>
        <w:numPr>
          <w:ilvl w:val="0"/>
          <w:numId w:val="1"/>
        </w:numPr>
      </w:pPr>
      <w:r w:rsidRPr="0069448B">
        <w:t xml:space="preserve">Review articles – will be taken into account for publication in the field of the journal’s scope. The review should not exceed </w:t>
      </w:r>
      <w:r w:rsidR="00AC3E8B" w:rsidRPr="0069448B">
        <w:t>10,</w:t>
      </w:r>
      <w:r w:rsidRPr="0069448B">
        <w:t xml:space="preserve">000 words (including allowance for no more than </w:t>
      </w:r>
      <w:r w:rsidR="00481139" w:rsidRPr="0069448B">
        <w:t>ten</w:t>
      </w:r>
      <w:r w:rsidRPr="0069448B">
        <w:t xml:space="preserve"> tables and figures or other illustrations).</w:t>
      </w:r>
    </w:p>
    <w:p w14:paraId="18DF7099" w14:textId="1DD24FD5" w:rsidR="00B76E79" w:rsidRPr="0069448B" w:rsidRDefault="00B76E79" w:rsidP="00B8133F">
      <w:pPr>
        <w:pStyle w:val="ListParagraph"/>
        <w:numPr>
          <w:ilvl w:val="0"/>
          <w:numId w:val="1"/>
        </w:numPr>
      </w:pPr>
      <w:r w:rsidRPr="0069448B">
        <w:t xml:space="preserve">Short communications – Short communications of up to </w:t>
      </w:r>
      <w:r w:rsidR="00945336" w:rsidRPr="0069448B">
        <w:t>30</w:t>
      </w:r>
      <w:r w:rsidRPr="0069448B">
        <w:t xml:space="preserve">00 words, describing work that may be </w:t>
      </w:r>
      <w:r w:rsidR="00481139" w:rsidRPr="0069448B">
        <w:t>of a preliminary nature</w:t>
      </w:r>
      <w:r w:rsidRPr="0069448B">
        <w:t xml:space="preserve"> but which merits immediate publication.</w:t>
      </w:r>
    </w:p>
    <w:p w14:paraId="4EEF4E82" w14:textId="77777777" w:rsidR="00B76E79" w:rsidRPr="0069448B" w:rsidRDefault="00B76E79" w:rsidP="00B76E79">
      <w:r w:rsidRPr="0069448B">
        <w:t>The manuscripts should be divided into the following sections:</w:t>
      </w:r>
    </w:p>
    <w:p w14:paraId="0C11C622" w14:textId="284D632A" w:rsidR="003E432A" w:rsidRPr="0069448B" w:rsidRDefault="00B76E79" w:rsidP="003A3786">
      <w:pPr>
        <w:pStyle w:val="ListParagraph"/>
        <w:numPr>
          <w:ilvl w:val="0"/>
          <w:numId w:val="2"/>
        </w:numPr>
      </w:pPr>
      <w:r w:rsidRPr="0069448B">
        <w:t>An abstract (200 - 300 words) embodying the main conclusion and giving the essential information and accompanied with 3 -5 keywords</w:t>
      </w:r>
    </w:p>
    <w:p w14:paraId="4241BAE7" w14:textId="77777777" w:rsidR="003E432A" w:rsidRPr="0069448B" w:rsidRDefault="00B76E79" w:rsidP="008E6CB1">
      <w:pPr>
        <w:pStyle w:val="ListParagraph"/>
        <w:numPr>
          <w:ilvl w:val="0"/>
          <w:numId w:val="2"/>
        </w:numPr>
      </w:pPr>
      <w:r w:rsidRPr="0069448B">
        <w:t>Introduction – should give the research objective and a brief statement of previous relevant work with references;</w:t>
      </w:r>
    </w:p>
    <w:p w14:paraId="69E6B4FD" w14:textId="77777777" w:rsidR="003E432A" w:rsidRPr="0069448B" w:rsidRDefault="00B76E79" w:rsidP="00AB5F6D">
      <w:pPr>
        <w:pStyle w:val="ListParagraph"/>
        <w:numPr>
          <w:ilvl w:val="0"/>
          <w:numId w:val="2"/>
        </w:numPr>
      </w:pPr>
      <w:r w:rsidRPr="0069448B">
        <w:t>Material and Methods</w:t>
      </w:r>
    </w:p>
    <w:p w14:paraId="35298676" w14:textId="77777777" w:rsidR="003E432A" w:rsidRPr="0069448B" w:rsidRDefault="00B76E79" w:rsidP="00AB5F6D">
      <w:pPr>
        <w:pStyle w:val="ListParagraph"/>
        <w:numPr>
          <w:ilvl w:val="0"/>
          <w:numId w:val="2"/>
        </w:numPr>
      </w:pPr>
      <w:r w:rsidRPr="0069448B">
        <w:t>Results</w:t>
      </w:r>
    </w:p>
    <w:p w14:paraId="0B55EA67" w14:textId="15182ADF" w:rsidR="00B76E79" w:rsidRPr="0069448B" w:rsidRDefault="00B76E79" w:rsidP="00AB5F6D">
      <w:pPr>
        <w:pStyle w:val="ListParagraph"/>
        <w:numPr>
          <w:ilvl w:val="0"/>
          <w:numId w:val="2"/>
        </w:numPr>
      </w:pPr>
      <w:r w:rsidRPr="0069448B">
        <w:t>Discussion</w:t>
      </w:r>
    </w:p>
    <w:p w14:paraId="7A10F170" w14:textId="77777777" w:rsidR="00B63DAC" w:rsidRPr="0069448B" w:rsidRDefault="00B76E79" w:rsidP="002117E2">
      <w:pPr>
        <w:pStyle w:val="ListParagraph"/>
        <w:numPr>
          <w:ilvl w:val="0"/>
          <w:numId w:val="2"/>
        </w:numPr>
      </w:pPr>
      <w:r w:rsidRPr="0069448B">
        <w:t>Conclusion</w:t>
      </w:r>
    </w:p>
    <w:p w14:paraId="70C5065B" w14:textId="3BE2125B" w:rsidR="00B63DAC" w:rsidRPr="0069448B" w:rsidRDefault="00B76E79" w:rsidP="005C7883">
      <w:pPr>
        <w:pStyle w:val="ListParagraph"/>
        <w:numPr>
          <w:ilvl w:val="0"/>
          <w:numId w:val="2"/>
        </w:numPr>
      </w:pPr>
      <w:r w:rsidRPr="0069448B">
        <w:t>Acknowledgment</w:t>
      </w:r>
    </w:p>
    <w:p w14:paraId="629BE394" w14:textId="33E928DA" w:rsidR="006D032B" w:rsidRPr="0069448B" w:rsidRDefault="00B76E79" w:rsidP="005C7883">
      <w:pPr>
        <w:pStyle w:val="ListParagraph"/>
        <w:numPr>
          <w:ilvl w:val="0"/>
          <w:numId w:val="2"/>
        </w:numPr>
      </w:pPr>
      <w:r w:rsidRPr="0069448B">
        <w:t>References</w:t>
      </w:r>
    </w:p>
    <w:p w14:paraId="3D004BB8" w14:textId="77777777" w:rsidR="00481139" w:rsidRPr="0069448B" w:rsidRDefault="00481139" w:rsidP="00481139"/>
    <w:p w14:paraId="1E015ECF" w14:textId="66582BFE" w:rsidR="00481139" w:rsidRPr="0069448B" w:rsidRDefault="008F3AF9" w:rsidP="00D23496">
      <w:r w:rsidRPr="0069448B">
        <w:t>The article is written in English with Times New Roman font number 12, double space, with margin</w:t>
      </w:r>
      <w:r w:rsidR="005E37FB" w:rsidRPr="0069448B">
        <w:t>s</w:t>
      </w:r>
      <w:r w:rsidRPr="0069448B">
        <w:t xml:space="preserve"> </w:t>
      </w:r>
      <w:r w:rsidR="0078292F" w:rsidRPr="0069448B">
        <w:t>2</w:t>
      </w:r>
      <w:r w:rsidRPr="0069448B">
        <w:t xml:space="preserve">, </w:t>
      </w:r>
      <w:r w:rsidR="0078292F" w:rsidRPr="0069448B">
        <w:t>2</w:t>
      </w:r>
      <w:r w:rsidRPr="0069448B">
        <w:t xml:space="preserve">, </w:t>
      </w:r>
      <w:r w:rsidR="0078292F" w:rsidRPr="0069448B">
        <w:t>2</w:t>
      </w:r>
      <w:r w:rsidR="005E37FB" w:rsidRPr="0069448B">
        <w:t>,</w:t>
      </w:r>
      <w:r w:rsidRPr="0069448B">
        <w:t xml:space="preserve"> and </w:t>
      </w:r>
      <w:r w:rsidR="0078292F" w:rsidRPr="0069448B">
        <w:t>2</w:t>
      </w:r>
      <w:r w:rsidRPr="0069448B">
        <w:t xml:space="preserve"> from top, left, bottom</w:t>
      </w:r>
      <w:r w:rsidR="005E37FB" w:rsidRPr="0069448B">
        <w:t>,</w:t>
      </w:r>
      <w:r w:rsidRPr="0069448B">
        <w:t xml:space="preserve"> and right, respectively.</w:t>
      </w:r>
    </w:p>
    <w:p w14:paraId="3A97AAC8" w14:textId="77777777" w:rsidR="00DD494C" w:rsidRPr="0069448B" w:rsidRDefault="00DD494C" w:rsidP="00D23496"/>
    <w:p w14:paraId="76A09E73" w14:textId="77777777" w:rsidR="00B63DAC" w:rsidRDefault="00B63DAC" w:rsidP="00B63DAC"/>
    <w:p w14:paraId="7AA7011F" w14:textId="57281BDA" w:rsidR="00B810B2" w:rsidRDefault="00B810B2" w:rsidP="00AA1ADE">
      <w:pPr>
        <w:pStyle w:val="Heading1"/>
      </w:pPr>
      <w:r w:rsidRPr="00B810B2">
        <w:t>Parts of a Submission</w:t>
      </w:r>
    </w:p>
    <w:p w14:paraId="76038031" w14:textId="77777777" w:rsidR="00AA1ADE" w:rsidRDefault="00AA1ADE" w:rsidP="00AA1ADE">
      <w:pPr>
        <w:pStyle w:val="Heading2"/>
      </w:pPr>
      <w:r>
        <w:t>Title</w:t>
      </w:r>
    </w:p>
    <w:p w14:paraId="7F59C56B" w14:textId="77777777" w:rsidR="00AA1ADE" w:rsidRDefault="00AA1ADE" w:rsidP="00AA1ADE">
      <w:r>
        <w:t>Include a full title and a short title for the manuscript.</w:t>
      </w:r>
    </w:p>
    <w:p w14:paraId="6CC7432C" w14:textId="77777777" w:rsidR="00B810B2" w:rsidRDefault="00B810B2" w:rsidP="00B63DAC"/>
    <w:tbl>
      <w:tblPr>
        <w:tblStyle w:val="GridTable1Light"/>
        <w:tblW w:w="5000" w:type="pct"/>
        <w:tblLook w:val="04A0" w:firstRow="1" w:lastRow="0" w:firstColumn="1" w:lastColumn="0" w:noHBand="0" w:noVBand="1"/>
      </w:tblPr>
      <w:tblGrid>
        <w:gridCol w:w="893"/>
        <w:gridCol w:w="1285"/>
        <w:gridCol w:w="3071"/>
        <w:gridCol w:w="4101"/>
      </w:tblGrid>
      <w:tr w:rsidR="00AA1ADE" w14:paraId="7831B212" w14:textId="77777777" w:rsidTr="00770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14:paraId="1FE94AD7" w14:textId="02248DD0" w:rsidR="00AA1ADE" w:rsidRDefault="00AA1ADE" w:rsidP="00B63DAC">
            <w:r w:rsidRPr="00AA1ADE">
              <w:t>Title</w:t>
            </w:r>
          </w:p>
        </w:tc>
        <w:tc>
          <w:tcPr>
            <w:tcW w:w="687" w:type="pct"/>
          </w:tcPr>
          <w:p w14:paraId="53E8D765" w14:textId="34366214" w:rsidR="00AA1ADE" w:rsidRDefault="00AA1ADE" w:rsidP="00B63DAC">
            <w:pPr>
              <w:cnfStyle w:val="100000000000" w:firstRow="1" w:lastRow="0" w:firstColumn="0" w:lastColumn="0" w:oddVBand="0" w:evenVBand="0" w:oddHBand="0" w:evenHBand="0" w:firstRowFirstColumn="0" w:firstRowLastColumn="0" w:lastRowFirstColumn="0" w:lastRowLastColumn="0"/>
            </w:pPr>
            <w:r w:rsidRPr="00AA1ADE">
              <w:t>Length</w:t>
            </w:r>
          </w:p>
        </w:tc>
        <w:tc>
          <w:tcPr>
            <w:tcW w:w="1642" w:type="pct"/>
          </w:tcPr>
          <w:p w14:paraId="269C2DDC" w14:textId="728AB3F5" w:rsidR="00AA1ADE" w:rsidRDefault="00AA1ADE" w:rsidP="00B63DAC">
            <w:pPr>
              <w:cnfStyle w:val="100000000000" w:firstRow="1" w:lastRow="0" w:firstColumn="0" w:lastColumn="0" w:oddVBand="0" w:evenVBand="0" w:oddHBand="0" w:evenHBand="0" w:firstRowFirstColumn="0" w:firstRowLastColumn="0" w:lastRowFirstColumn="0" w:lastRowLastColumn="0"/>
            </w:pPr>
            <w:r w:rsidRPr="00AA1ADE">
              <w:t>Length</w:t>
            </w:r>
          </w:p>
        </w:tc>
        <w:tc>
          <w:tcPr>
            <w:tcW w:w="2194" w:type="pct"/>
          </w:tcPr>
          <w:p w14:paraId="5098278A" w14:textId="4AC1DC66" w:rsidR="00AA1ADE" w:rsidRDefault="00867892" w:rsidP="00B63DAC">
            <w:pPr>
              <w:cnfStyle w:val="100000000000" w:firstRow="1" w:lastRow="0" w:firstColumn="0" w:lastColumn="0" w:oddVBand="0" w:evenVBand="0" w:oddHBand="0" w:evenHBand="0" w:firstRowFirstColumn="0" w:firstRowLastColumn="0" w:lastRowFirstColumn="0" w:lastRowLastColumn="0"/>
            </w:pPr>
            <w:r w:rsidRPr="00867892">
              <w:t>Examples</w:t>
            </w:r>
          </w:p>
        </w:tc>
      </w:tr>
      <w:tr w:rsidR="00AA1ADE" w14:paraId="22D8FF0E" w14:textId="77777777" w:rsidTr="00770574">
        <w:tc>
          <w:tcPr>
            <w:cnfStyle w:val="001000000000" w:firstRow="0" w:lastRow="0" w:firstColumn="1" w:lastColumn="0" w:oddVBand="0" w:evenVBand="0" w:oddHBand="0" w:evenHBand="0" w:firstRowFirstColumn="0" w:firstRowLastColumn="0" w:lastRowFirstColumn="0" w:lastRowLastColumn="0"/>
            <w:tcW w:w="478" w:type="pct"/>
          </w:tcPr>
          <w:p w14:paraId="25894DAF" w14:textId="1BC2F11E" w:rsidR="00AA1ADE" w:rsidRDefault="00867892" w:rsidP="00B63DAC">
            <w:r w:rsidRPr="00867892">
              <w:lastRenderedPageBreak/>
              <w:t>Full title</w:t>
            </w:r>
          </w:p>
        </w:tc>
        <w:tc>
          <w:tcPr>
            <w:tcW w:w="687" w:type="pct"/>
          </w:tcPr>
          <w:p w14:paraId="1F75F0D8" w14:textId="655BE325" w:rsidR="00AA1ADE" w:rsidRDefault="00DD4A14" w:rsidP="00B63DAC">
            <w:pPr>
              <w:cnfStyle w:val="000000000000" w:firstRow="0" w:lastRow="0" w:firstColumn="0" w:lastColumn="0" w:oddVBand="0" w:evenVBand="0" w:oddHBand="0" w:evenHBand="0" w:firstRowFirstColumn="0" w:firstRowLastColumn="0" w:lastRowFirstColumn="0" w:lastRowLastColumn="0"/>
            </w:pPr>
            <w:r w:rsidRPr="00DD4A14">
              <w:t>250 characters</w:t>
            </w:r>
          </w:p>
        </w:tc>
        <w:tc>
          <w:tcPr>
            <w:tcW w:w="1642" w:type="pct"/>
          </w:tcPr>
          <w:p w14:paraId="0AA53FC6" w14:textId="261DBE15" w:rsidR="00AA1ADE" w:rsidRDefault="00867892" w:rsidP="00B63DAC">
            <w:pPr>
              <w:cnfStyle w:val="000000000000" w:firstRow="0" w:lastRow="0" w:firstColumn="0" w:lastColumn="0" w:oddVBand="0" w:evenVBand="0" w:oddHBand="0" w:evenHBand="0" w:firstRowFirstColumn="0" w:firstRowLastColumn="0" w:lastRowFirstColumn="0" w:lastRowLastColumn="0"/>
            </w:pPr>
            <w:r w:rsidRPr="00867892">
              <w:t>Specific, descriptive, concise, and comprehensible to readers outside the field</w:t>
            </w:r>
          </w:p>
        </w:tc>
        <w:tc>
          <w:tcPr>
            <w:tcW w:w="2194" w:type="pct"/>
          </w:tcPr>
          <w:p w14:paraId="5F58DC03" w14:textId="77777777" w:rsidR="00867892" w:rsidRDefault="00867892" w:rsidP="00867892">
            <w:pPr>
              <w:cnfStyle w:val="000000000000" w:firstRow="0" w:lastRow="0" w:firstColumn="0" w:lastColumn="0" w:oddVBand="0" w:evenVBand="0" w:oddHBand="0" w:evenHBand="0" w:firstRowFirstColumn="0" w:firstRowLastColumn="0" w:lastRowFirstColumn="0" w:lastRowLastColumn="0"/>
            </w:pPr>
            <w:r>
              <w:t>Impact of cigarette smoke exposure on innate immunity: A Caenorhabditis elegans model</w:t>
            </w:r>
          </w:p>
          <w:p w14:paraId="6EFD45F7" w14:textId="77777777" w:rsidR="00867892" w:rsidRDefault="00867892" w:rsidP="00867892">
            <w:pPr>
              <w:cnfStyle w:val="000000000000" w:firstRow="0" w:lastRow="0" w:firstColumn="0" w:lastColumn="0" w:oddVBand="0" w:evenVBand="0" w:oddHBand="0" w:evenHBand="0" w:firstRowFirstColumn="0" w:firstRowLastColumn="0" w:lastRowFirstColumn="0" w:lastRowLastColumn="0"/>
            </w:pPr>
          </w:p>
          <w:p w14:paraId="008C5657" w14:textId="0571FDA2" w:rsidR="00AA1ADE" w:rsidRDefault="00867892" w:rsidP="00867892">
            <w:pPr>
              <w:cnfStyle w:val="000000000000" w:firstRow="0" w:lastRow="0" w:firstColumn="0" w:lastColumn="0" w:oddVBand="0" w:evenVBand="0" w:oddHBand="0" w:evenHBand="0" w:firstRowFirstColumn="0" w:firstRowLastColumn="0" w:lastRowFirstColumn="0" w:lastRowLastColumn="0"/>
            </w:pPr>
            <w:r>
              <w:t xml:space="preserve">Solar drinking water disinfection (SODIS) to reduce childhood </w:t>
            </w:r>
            <w:proofErr w:type="spellStart"/>
            <w:r>
              <w:t>diarrhoea</w:t>
            </w:r>
            <w:proofErr w:type="spellEnd"/>
            <w:r>
              <w:t xml:space="preserve"> in rural Bolivia: A cluster-randomized, controlled trial</w:t>
            </w:r>
          </w:p>
        </w:tc>
      </w:tr>
      <w:tr w:rsidR="00867892" w14:paraId="7C554E51" w14:textId="77777777" w:rsidTr="00770574">
        <w:tc>
          <w:tcPr>
            <w:cnfStyle w:val="001000000000" w:firstRow="0" w:lastRow="0" w:firstColumn="1" w:lastColumn="0" w:oddVBand="0" w:evenVBand="0" w:oddHBand="0" w:evenHBand="0" w:firstRowFirstColumn="0" w:firstRowLastColumn="0" w:lastRowFirstColumn="0" w:lastRowLastColumn="0"/>
            <w:tcW w:w="478" w:type="pct"/>
          </w:tcPr>
          <w:p w14:paraId="497A19FC" w14:textId="2CA8F174" w:rsidR="00867892" w:rsidRPr="00867892" w:rsidRDefault="00DD4A14" w:rsidP="00B63DAC">
            <w:r w:rsidRPr="00DD4A14">
              <w:t>Short title</w:t>
            </w:r>
          </w:p>
        </w:tc>
        <w:tc>
          <w:tcPr>
            <w:tcW w:w="687" w:type="pct"/>
          </w:tcPr>
          <w:p w14:paraId="6C43C3B1" w14:textId="041AD59C" w:rsidR="00867892" w:rsidRDefault="00DD4A14" w:rsidP="00B63DAC">
            <w:pPr>
              <w:cnfStyle w:val="000000000000" w:firstRow="0" w:lastRow="0" w:firstColumn="0" w:lastColumn="0" w:oddVBand="0" w:evenVBand="0" w:oddHBand="0" w:evenHBand="0" w:firstRowFirstColumn="0" w:firstRowLastColumn="0" w:lastRowFirstColumn="0" w:lastRowLastColumn="0"/>
            </w:pPr>
            <w:r w:rsidRPr="00DD4A14">
              <w:t>100 characters</w:t>
            </w:r>
          </w:p>
        </w:tc>
        <w:tc>
          <w:tcPr>
            <w:tcW w:w="1642" w:type="pct"/>
          </w:tcPr>
          <w:p w14:paraId="7EB753C2" w14:textId="4D93D39B" w:rsidR="00867892" w:rsidRPr="00867892" w:rsidRDefault="00DD4A14" w:rsidP="00B63DAC">
            <w:pPr>
              <w:cnfStyle w:val="000000000000" w:firstRow="0" w:lastRow="0" w:firstColumn="0" w:lastColumn="0" w:oddVBand="0" w:evenVBand="0" w:oddHBand="0" w:evenHBand="0" w:firstRowFirstColumn="0" w:firstRowLastColumn="0" w:lastRowFirstColumn="0" w:lastRowLastColumn="0"/>
            </w:pPr>
            <w:r w:rsidRPr="00DD4A14">
              <w:t>State the topic of the study</w:t>
            </w:r>
          </w:p>
        </w:tc>
        <w:tc>
          <w:tcPr>
            <w:tcW w:w="2194" w:type="pct"/>
          </w:tcPr>
          <w:p w14:paraId="7514215C" w14:textId="77777777" w:rsidR="00770574" w:rsidRDefault="00770574" w:rsidP="00770574">
            <w:pPr>
              <w:cnfStyle w:val="000000000000" w:firstRow="0" w:lastRow="0" w:firstColumn="0" w:lastColumn="0" w:oddVBand="0" w:evenVBand="0" w:oddHBand="0" w:evenHBand="0" w:firstRowFirstColumn="0" w:firstRowLastColumn="0" w:lastRowFirstColumn="0" w:lastRowLastColumn="0"/>
            </w:pPr>
            <w:r>
              <w:t>Cigarette smoke exposure and innate immunity</w:t>
            </w:r>
          </w:p>
          <w:p w14:paraId="2050BACA" w14:textId="77777777" w:rsidR="00770574" w:rsidRDefault="00770574" w:rsidP="00770574">
            <w:pPr>
              <w:cnfStyle w:val="000000000000" w:firstRow="0" w:lastRow="0" w:firstColumn="0" w:lastColumn="0" w:oddVBand="0" w:evenVBand="0" w:oddHBand="0" w:evenHBand="0" w:firstRowFirstColumn="0" w:firstRowLastColumn="0" w:lastRowFirstColumn="0" w:lastRowLastColumn="0"/>
            </w:pPr>
          </w:p>
          <w:p w14:paraId="5A15406C" w14:textId="541A8E4E" w:rsidR="00867892" w:rsidRDefault="00770574" w:rsidP="00770574">
            <w:pPr>
              <w:cnfStyle w:val="000000000000" w:firstRow="0" w:lastRow="0" w:firstColumn="0" w:lastColumn="0" w:oddVBand="0" w:evenVBand="0" w:oddHBand="0" w:evenHBand="0" w:firstRowFirstColumn="0" w:firstRowLastColumn="0" w:lastRowFirstColumn="0" w:lastRowLastColumn="0"/>
            </w:pPr>
            <w:r>
              <w:t xml:space="preserve">SODIS and childhood </w:t>
            </w:r>
            <w:proofErr w:type="spellStart"/>
            <w:r>
              <w:t>diarrhoea</w:t>
            </w:r>
            <w:proofErr w:type="spellEnd"/>
          </w:p>
        </w:tc>
      </w:tr>
    </w:tbl>
    <w:p w14:paraId="36B40C2B" w14:textId="77777777" w:rsidR="00AA1ADE" w:rsidRDefault="00AA1ADE" w:rsidP="00B63DAC"/>
    <w:p w14:paraId="63F9E265" w14:textId="77777777" w:rsidR="00B810B2" w:rsidRPr="0069448B" w:rsidRDefault="00B810B2" w:rsidP="00B63DAC"/>
    <w:p w14:paraId="1E0F4C9D" w14:textId="58B448DE" w:rsidR="00B63DAC" w:rsidRDefault="00770574" w:rsidP="00B63DAC">
      <w:r w:rsidRPr="00770574">
        <w:t>Titles should be written in sentence case (only the first word of the text, proper nouns, and genus names are capitalized). Avoid specialist abbreviations if possible. For clinical trials, systematic reviews, or meta-analyses, the subtitle should include the study design.</w:t>
      </w:r>
    </w:p>
    <w:p w14:paraId="66F16CCE" w14:textId="5793CAF9" w:rsidR="00770574" w:rsidRDefault="00643B4E" w:rsidP="00643B4E">
      <w:pPr>
        <w:pStyle w:val="Heading2"/>
      </w:pPr>
      <w:r w:rsidRPr="00643B4E">
        <w:t>Author list</w:t>
      </w:r>
    </w:p>
    <w:p w14:paraId="20B7C7A4" w14:textId="01EB9904" w:rsidR="00643B4E" w:rsidRDefault="00643B4E" w:rsidP="00643B4E">
      <w:pPr>
        <w:pStyle w:val="Heading3"/>
      </w:pPr>
      <w:r>
        <w:t>Authorship requirements</w:t>
      </w:r>
    </w:p>
    <w:p w14:paraId="571AB79A" w14:textId="0A03DF75" w:rsidR="00643B4E" w:rsidRDefault="00643B4E" w:rsidP="00643B4E">
      <w:pPr>
        <w:ind w:firstLine="720"/>
      </w:pPr>
      <w:r>
        <w:t xml:space="preserve">All authors must meet the criteria for authorship as outlined in the authorship policy. Those who contributed to the work but do not meet the criteria for authorship can be mentioned in the Acknowledgments. </w:t>
      </w:r>
    </w:p>
    <w:p w14:paraId="06009708" w14:textId="10482396" w:rsidR="00643B4E" w:rsidRDefault="00643B4E" w:rsidP="00643B4E">
      <w:pPr>
        <w:ind w:firstLine="720"/>
      </w:pPr>
      <w:r>
        <w:t xml:space="preserve">The corresponding author must provide an ORCID </w:t>
      </w:r>
      <w:proofErr w:type="spellStart"/>
      <w:r>
        <w:t>iD</w:t>
      </w:r>
      <w:proofErr w:type="spellEnd"/>
      <w:r>
        <w:t xml:space="preserve"> at the time of submission.</w:t>
      </w:r>
    </w:p>
    <w:p w14:paraId="74F568B6" w14:textId="77777777" w:rsidR="00DB72ED" w:rsidRDefault="00DB72ED" w:rsidP="00DB72ED">
      <w:pPr>
        <w:pStyle w:val="Heading3"/>
      </w:pPr>
      <w:r>
        <w:t>Author names and affiliations</w:t>
      </w:r>
    </w:p>
    <w:p w14:paraId="05BF0029" w14:textId="77777777" w:rsidR="00DB72ED" w:rsidRDefault="00DB72ED" w:rsidP="00DB72ED">
      <w:r>
        <w:t>Enter author names on the title page of the manuscript and in the online submission system.</w:t>
      </w:r>
    </w:p>
    <w:p w14:paraId="45A0E7AA" w14:textId="77777777" w:rsidR="00DB72ED" w:rsidRDefault="00DB72ED" w:rsidP="00DB72ED">
      <w:r>
        <w:t>On the title page, write author names in the following order:</w:t>
      </w:r>
    </w:p>
    <w:p w14:paraId="752B9D4E" w14:textId="77777777" w:rsidR="00DB72ED" w:rsidRDefault="00DB72ED" w:rsidP="00DB72ED">
      <w:r>
        <w:t>First name (or initials, if used)</w:t>
      </w:r>
    </w:p>
    <w:p w14:paraId="253EB857" w14:textId="77777777" w:rsidR="00DB72ED" w:rsidRDefault="00DB72ED" w:rsidP="00DB72ED">
      <w:r>
        <w:t>Middle name (or initials, if used)</w:t>
      </w:r>
    </w:p>
    <w:p w14:paraId="5ACAE59B" w14:textId="7232B6F2" w:rsidR="00643B4E" w:rsidRDefault="00DB72ED" w:rsidP="00DB72ED">
      <w:r>
        <w:t>Last name (surname, family name)</w:t>
      </w:r>
    </w:p>
    <w:p w14:paraId="6190CAE2" w14:textId="4373D998" w:rsidR="004666A7" w:rsidRDefault="002E5748" w:rsidP="000E3CFB">
      <w:pPr>
        <w:ind w:firstLine="720"/>
      </w:pPr>
      <w:r w:rsidRPr="002E5748">
        <w:t>Each author on the list must have an affiliation. The affiliation includes department, university, or organizational affiliation and its location, including city, state/province (if applicable), and country. Authors have the option to include a current address in addition to the address of their affiliation at the time of the study. At a minimum, the address must include the author’s current institution, city, and country.</w:t>
      </w:r>
      <w:r w:rsidR="000E3CFB">
        <w:t xml:space="preserve"> </w:t>
      </w:r>
      <w:r w:rsidR="000E3CFB" w:rsidRPr="000E3CFB">
        <w:t xml:space="preserve">If an author has multiple affiliations, enter all affiliations on the title page only. </w:t>
      </w:r>
    </w:p>
    <w:p w14:paraId="79E61C01" w14:textId="77777777" w:rsidR="005F5AC1" w:rsidRDefault="005F5AC1" w:rsidP="005F5AC1">
      <w:pPr>
        <w:pStyle w:val="Heading3"/>
      </w:pPr>
      <w:r>
        <w:t>Corresponding author</w:t>
      </w:r>
    </w:p>
    <w:p w14:paraId="5B561F7E" w14:textId="2CCD0A5C" w:rsidR="005F5AC1" w:rsidRDefault="005F5AC1" w:rsidP="005F5AC1">
      <w:pPr>
        <w:ind w:firstLine="720"/>
      </w:pPr>
      <w:r>
        <w:t>The corresponding author is the primary contact for the journal office and the only author able to view or change the manuscript while it is under editorial consideration.</w:t>
      </w:r>
    </w:p>
    <w:p w14:paraId="7659755B" w14:textId="58D76A38" w:rsidR="000E3CFB" w:rsidRDefault="005F5AC1" w:rsidP="005F5AC1">
      <w:pPr>
        <w:ind w:firstLine="720"/>
      </w:pPr>
      <w:r>
        <w:t>Whoever is designated as a corresponding author on the title page of the manuscript file will be listed as such upon publication. Include an email address for each corresponding author listed on the title page of the manuscript.</w:t>
      </w:r>
    </w:p>
    <w:p w14:paraId="4A882E80" w14:textId="77777777" w:rsidR="000E3CFB" w:rsidRDefault="000E3CFB" w:rsidP="000E3CFB">
      <w:pPr>
        <w:ind w:firstLine="720"/>
      </w:pPr>
    </w:p>
    <w:p w14:paraId="44B8BB2E" w14:textId="04DE7589" w:rsidR="004666A7" w:rsidRDefault="004666A7" w:rsidP="00094981">
      <w:pPr>
        <w:pStyle w:val="Heading2"/>
      </w:pPr>
      <w:r>
        <w:lastRenderedPageBreak/>
        <w:t>How do you cite a book?</w:t>
      </w:r>
    </w:p>
    <w:p w14:paraId="7DF1BD22" w14:textId="671A228E" w:rsidR="004666A7" w:rsidRDefault="004666A7" w:rsidP="00094981">
      <w:pPr>
        <w:pStyle w:val="Heading3"/>
      </w:pPr>
      <w:r>
        <w:t xml:space="preserve">A book citation always includes the </w:t>
      </w:r>
      <w:r w:rsidR="001A2634">
        <w:t>author's</w:t>
      </w:r>
      <w:r>
        <w:t xml:space="preserve"> name(s), the publication year, the book title, and the publisher. Here’s an example</w:t>
      </w:r>
    </w:p>
    <w:p w14:paraId="7C1FF2FC" w14:textId="458B4B6F" w:rsidR="004666A7" w:rsidRDefault="004666A7" w:rsidP="004666A7">
      <w:r>
        <w:t>Here’s an example book citation using placeholders:</w:t>
      </w:r>
    </w:p>
    <w:p w14:paraId="70B9B145" w14:textId="77777777" w:rsidR="004666A7" w:rsidRDefault="004666A7" w:rsidP="004666A7">
      <w:r>
        <w:t>1 Last Name FN. Title. Edition. Publisher: City, 2000.</w:t>
      </w:r>
    </w:p>
    <w:p w14:paraId="68A4F33B" w14:textId="77777777" w:rsidR="00094981" w:rsidRDefault="00094981" w:rsidP="004666A7"/>
    <w:p w14:paraId="1ED28A7F" w14:textId="63D99D46" w:rsidR="004666A7" w:rsidRDefault="004666A7" w:rsidP="004666A7">
      <w:proofErr w:type="gramStart"/>
      <w:r>
        <w:t>So</w:t>
      </w:r>
      <w:proofErr w:type="gramEnd"/>
      <w:r>
        <w:t xml:space="preserve"> if we want to cite, for example, “I Know Why the Caged Bird Sings” by Maya Angelou</w:t>
      </w:r>
      <w:r w:rsidR="00094981">
        <w:t>,</w:t>
      </w:r>
      <w:r>
        <w:t xml:space="preserve"> we’d do so like this:</w:t>
      </w:r>
    </w:p>
    <w:p w14:paraId="0DCF46BE" w14:textId="77777777" w:rsidR="00094981" w:rsidRDefault="00094981" w:rsidP="004666A7"/>
    <w:p w14:paraId="465E0D88" w14:textId="02262E6A" w:rsidR="004666A7" w:rsidRDefault="004666A7" w:rsidP="004666A7">
      <w:r>
        <w:t>1 Angelou M. I Know Why the Caged Bird Sings. 1st ed. Random House: New York, 1969.</w:t>
      </w:r>
    </w:p>
    <w:p w14:paraId="1BDF21A1" w14:textId="77777777" w:rsidR="00094981" w:rsidRDefault="00094981" w:rsidP="004666A7"/>
    <w:p w14:paraId="24A34064" w14:textId="2BE8401A" w:rsidR="004666A7" w:rsidRDefault="00094981" w:rsidP="004666A7">
      <w:pPr>
        <w:rPr>
          <w:vertAlign w:val="superscript"/>
        </w:rPr>
      </w:pPr>
      <w:r>
        <w:t>An</w:t>
      </w:r>
      <w:r w:rsidR="004666A7">
        <w:t xml:space="preserve"> in-text citation book citation in Nature Publishing Group - Vancouver looks like this: </w:t>
      </w:r>
      <w:r w:rsidR="004666A7" w:rsidRPr="00094981">
        <w:rPr>
          <w:vertAlign w:val="superscript"/>
        </w:rPr>
        <w:t>1</w:t>
      </w:r>
    </w:p>
    <w:p w14:paraId="56576579" w14:textId="77777777" w:rsidR="00FA0CC6" w:rsidRDefault="00FA0CC6" w:rsidP="00FA0CC6"/>
    <w:p w14:paraId="7D965DF2" w14:textId="0F087990" w:rsidR="001A2634" w:rsidRDefault="001A2634" w:rsidP="001A2634">
      <w:pPr>
        <w:pStyle w:val="Heading1"/>
      </w:pPr>
      <w:r>
        <w:t>How to reference a journal article?</w:t>
      </w:r>
    </w:p>
    <w:p w14:paraId="6D69B19E" w14:textId="08646FAC" w:rsidR="001A2634" w:rsidRDefault="001A2634" w:rsidP="00B04C33">
      <w:r>
        <w:t xml:space="preserve">1 Author1 </w:t>
      </w:r>
      <w:proofErr w:type="spellStart"/>
      <w:r>
        <w:t>LastnameAF</w:t>
      </w:r>
      <w:proofErr w:type="spellEnd"/>
      <w:r>
        <w:t xml:space="preserve">, Author3 </w:t>
      </w:r>
      <w:proofErr w:type="spellStart"/>
      <w:r>
        <w:t>LastnameAF</w:t>
      </w:r>
      <w:proofErr w:type="spellEnd"/>
      <w:r>
        <w:t>. Title. </w:t>
      </w:r>
      <w:r>
        <w:rPr>
          <w:i/>
          <w:iCs/>
        </w:rPr>
        <w:t>Container</w:t>
      </w:r>
      <w:r>
        <w:t> 2000; </w:t>
      </w:r>
      <w:r>
        <w:rPr>
          <w:b/>
          <w:bCs/>
        </w:rPr>
        <w:t>Volume</w:t>
      </w:r>
      <w:r>
        <w:t>: pages Used.</w:t>
      </w:r>
    </w:p>
    <w:p w14:paraId="0ACFEB52" w14:textId="77777777" w:rsidR="001A2634" w:rsidRDefault="001A2634" w:rsidP="00B04C33">
      <w:pPr>
        <w:rPr>
          <w:rFonts w:ascii="Times New Roman" w:hAnsi="Times New Roman"/>
        </w:rPr>
      </w:pPr>
      <w:proofErr w:type="gramStart"/>
      <w:r>
        <w:rPr>
          <w:shd w:val="clear" w:color="auto" w:fill="FFFFFF"/>
        </w:rPr>
        <w:t>So</w:t>
      </w:r>
      <w:proofErr w:type="gramEnd"/>
      <w:r>
        <w:rPr>
          <w:shd w:val="clear" w:color="auto" w:fill="FFFFFF"/>
        </w:rPr>
        <w:t xml:space="preserve"> if we want to reference this scientific article: “Testing consumer preferences for iced-coffee: Does the drinking environment have any influence?” by C. Petit and J.M. </w:t>
      </w:r>
      <w:proofErr w:type="spellStart"/>
      <w:r>
        <w:rPr>
          <w:shd w:val="clear" w:color="auto" w:fill="FFFFFF"/>
        </w:rPr>
        <w:t>Sieffermann</w:t>
      </w:r>
      <w:proofErr w:type="spellEnd"/>
      <w:r>
        <w:rPr>
          <w:shd w:val="clear" w:color="auto" w:fill="FFFFFF"/>
        </w:rPr>
        <w:t xml:space="preserve"> in Nature Publishing Group - Vancouver:</w:t>
      </w:r>
    </w:p>
    <w:p w14:paraId="1A69F123" w14:textId="76AA9865" w:rsidR="001A2634" w:rsidRDefault="001A2634" w:rsidP="00B04C33">
      <w:r>
        <w:t xml:space="preserve">1 Petit C, </w:t>
      </w:r>
      <w:proofErr w:type="spellStart"/>
      <w:r>
        <w:t>Sieffermann</w:t>
      </w:r>
      <w:proofErr w:type="spellEnd"/>
      <w:r>
        <w:t xml:space="preserve"> J. Testing consumer preferences for iced-coffee: Does the drinking environment have any </w:t>
      </w:r>
      <w:proofErr w:type="gramStart"/>
      <w:r>
        <w:t>influence?.</w:t>
      </w:r>
      <w:proofErr w:type="gramEnd"/>
      <w:r>
        <w:t xml:space="preserve"> 2007; </w:t>
      </w:r>
      <w:r>
        <w:rPr>
          <w:b/>
          <w:bCs/>
        </w:rPr>
        <w:t>18</w:t>
      </w:r>
      <w:r>
        <w:t>: 161-172. </w:t>
      </w:r>
    </w:p>
    <w:p w14:paraId="1AA20055" w14:textId="6D548D6D" w:rsidR="00FA0CC6" w:rsidRDefault="001A2634" w:rsidP="00DD20A1">
      <w:pPr>
        <w:rPr>
          <w:vertAlign w:val="superscript"/>
        </w:rPr>
      </w:pPr>
      <w:r>
        <w:rPr>
          <w:shd w:val="clear" w:color="auto" w:fill="FFFFFF"/>
        </w:rPr>
        <w:t>And an in-text citation would look like this: </w:t>
      </w:r>
      <w:r w:rsidRPr="00DD20A1">
        <w:rPr>
          <w:vertAlign w:val="superscript"/>
        </w:rPr>
        <w:t>1</w:t>
      </w:r>
    </w:p>
    <w:p w14:paraId="517866EB" w14:textId="77777777" w:rsidR="00DD20A1" w:rsidRPr="0069448B" w:rsidRDefault="00DD20A1" w:rsidP="00DD20A1"/>
    <w:sectPr w:rsidR="00DD20A1" w:rsidRPr="0069448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C8C" w14:textId="77777777" w:rsidR="00413C08" w:rsidRDefault="00413C08" w:rsidP="00404345">
      <w:r>
        <w:separator/>
      </w:r>
    </w:p>
  </w:endnote>
  <w:endnote w:type="continuationSeparator" w:id="0">
    <w:p w14:paraId="04379576" w14:textId="77777777" w:rsidR="00413C08" w:rsidRDefault="00413C08" w:rsidP="0040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7882" w14:textId="77777777" w:rsidR="00413C08" w:rsidRDefault="00413C08" w:rsidP="00404345">
      <w:r>
        <w:separator/>
      </w:r>
    </w:p>
  </w:footnote>
  <w:footnote w:type="continuationSeparator" w:id="0">
    <w:p w14:paraId="2D2AADBD" w14:textId="77777777" w:rsidR="00413C08" w:rsidRDefault="00413C08" w:rsidP="0040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8030" w14:textId="04FEB60E" w:rsidR="00404345" w:rsidRDefault="00404345">
    <w:pPr>
      <w:pStyle w:val="Header"/>
    </w:pPr>
    <w:r>
      <w:t>Al-Mustafa Conference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76E8B"/>
    <w:multiLevelType w:val="hybridMultilevel"/>
    <w:tmpl w:val="9FF2A66C"/>
    <w:lvl w:ilvl="0" w:tplc="B53C42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F01EE9"/>
    <w:multiLevelType w:val="hybridMultilevel"/>
    <w:tmpl w:val="14A44A8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718386">
    <w:abstractNumId w:val="0"/>
  </w:num>
  <w:num w:numId="2" w16cid:durableId="78060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wMjI2MLU0NjQxtzRS0lEKTi0uzszPAykwqgUAvleOjSwAAAA="/>
  </w:docVars>
  <w:rsids>
    <w:rsidRoot w:val="00760C1F"/>
    <w:rsid w:val="00094981"/>
    <w:rsid w:val="000B2941"/>
    <w:rsid w:val="000B39D7"/>
    <w:rsid w:val="000E3CFB"/>
    <w:rsid w:val="00117322"/>
    <w:rsid w:val="001A2634"/>
    <w:rsid w:val="002E5748"/>
    <w:rsid w:val="003D2C8E"/>
    <w:rsid w:val="003E432A"/>
    <w:rsid w:val="00404345"/>
    <w:rsid w:val="00413C08"/>
    <w:rsid w:val="004666A7"/>
    <w:rsid w:val="00481139"/>
    <w:rsid w:val="004D1893"/>
    <w:rsid w:val="005536FF"/>
    <w:rsid w:val="005E37FB"/>
    <w:rsid w:val="005F5AC1"/>
    <w:rsid w:val="00643B4E"/>
    <w:rsid w:val="0069448B"/>
    <w:rsid w:val="006D032B"/>
    <w:rsid w:val="006D18F7"/>
    <w:rsid w:val="00760C1F"/>
    <w:rsid w:val="007651C7"/>
    <w:rsid w:val="00770574"/>
    <w:rsid w:val="0078292F"/>
    <w:rsid w:val="00867892"/>
    <w:rsid w:val="008F3AF9"/>
    <w:rsid w:val="00945336"/>
    <w:rsid w:val="00957866"/>
    <w:rsid w:val="009C51F4"/>
    <w:rsid w:val="009E5259"/>
    <w:rsid w:val="00A8306E"/>
    <w:rsid w:val="00AA1ADE"/>
    <w:rsid w:val="00AC3E8B"/>
    <w:rsid w:val="00B010B6"/>
    <w:rsid w:val="00B04C33"/>
    <w:rsid w:val="00B26C0F"/>
    <w:rsid w:val="00B63DAC"/>
    <w:rsid w:val="00B76E79"/>
    <w:rsid w:val="00B810B2"/>
    <w:rsid w:val="00B8133F"/>
    <w:rsid w:val="00C312E0"/>
    <w:rsid w:val="00D23496"/>
    <w:rsid w:val="00DB72ED"/>
    <w:rsid w:val="00DD20A1"/>
    <w:rsid w:val="00DD494C"/>
    <w:rsid w:val="00DD4A14"/>
    <w:rsid w:val="00F054DC"/>
    <w:rsid w:val="00F709A7"/>
    <w:rsid w:val="00FA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972AB"/>
  <w15:chartTrackingRefBased/>
  <w15:docId w15:val="{90600203-5984-474D-9B70-9E987362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D7"/>
    <w:pPr>
      <w:spacing w:after="0" w:line="240" w:lineRule="auto"/>
      <w:jc w:val="both"/>
    </w:pPr>
    <w:rPr>
      <w:rFonts w:asciiTheme="majorBidi" w:hAnsiTheme="majorBidi"/>
    </w:rPr>
  </w:style>
  <w:style w:type="paragraph" w:styleId="Heading1">
    <w:name w:val="heading 1"/>
    <w:basedOn w:val="Normal"/>
    <w:next w:val="Normal"/>
    <w:link w:val="Heading1Char"/>
    <w:autoRedefine/>
    <w:uiPriority w:val="9"/>
    <w:qFormat/>
    <w:rsid w:val="000B39D7"/>
    <w:pPr>
      <w:keepNext/>
      <w:keepLines/>
      <w:spacing w:before="120" w:after="120"/>
      <w:outlineLvl w:val="0"/>
    </w:pPr>
    <w:rPr>
      <w:rFonts w:eastAsiaTheme="majorEastAsia" w:cstheme="majorBidi"/>
      <w:b/>
      <w:szCs w:val="40"/>
    </w:rPr>
  </w:style>
  <w:style w:type="paragraph" w:styleId="Heading2">
    <w:name w:val="heading 2"/>
    <w:basedOn w:val="Normal"/>
    <w:next w:val="Normal"/>
    <w:link w:val="Heading2Char"/>
    <w:autoRedefine/>
    <w:uiPriority w:val="9"/>
    <w:unhideWhenUsed/>
    <w:qFormat/>
    <w:rsid w:val="000B39D7"/>
    <w:pPr>
      <w:keepNext/>
      <w:keepLines/>
      <w:spacing w:before="120" w:after="120"/>
      <w:outlineLvl w:val="1"/>
    </w:pPr>
    <w:rPr>
      <w:rFonts w:eastAsiaTheme="majorEastAsia" w:cstheme="majorBidi"/>
      <w:b/>
      <w:szCs w:val="32"/>
    </w:rPr>
  </w:style>
  <w:style w:type="paragraph" w:styleId="Heading3">
    <w:name w:val="heading 3"/>
    <w:basedOn w:val="Normal"/>
    <w:next w:val="Normal"/>
    <w:link w:val="Heading3Char"/>
    <w:autoRedefine/>
    <w:uiPriority w:val="9"/>
    <w:unhideWhenUsed/>
    <w:qFormat/>
    <w:rsid w:val="000B39D7"/>
    <w:pPr>
      <w:keepNext/>
      <w:keepLines/>
      <w:spacing w:before="120" w:after="120"/>
      <w:outlineLvl w:val="2"/>
    </w:pPr>
    <w:rPr>
      <w:rFonts w:eastAsiaTheme="majorEastAsia" w:cstheme="majorBidi"/>
      <w:b/>
      <w:szCs w:val="28"/>
    </w:rPr>
  </w:style>
  <w:style w:type="paragraph" w:styleId="Heading4">
    <w:name w:val="heading 4"/>
    <w:basedOn w:val="Normal"/>
    <w:next w:val="Normal"/>
    <w:link w:val="Heading4Char"/>
    <w:autoRedefine/>
    <w:uiPriority w:val="9"/>
    <w:unhideWhenUsed/>
    <w:qFormat/>
    <w:rsid w:val="000B39D7"/>
    <w:pPr>
      <w:keepNext/>
      <w:keepLines/>
      <w:spacing w:before="120" w:after="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D7"/>
    <w:rPr>
      <w:rFonts w:asciiTheme="majorBidi" w:eastAsiaTheme="majorEastAsia" w:hAnsiTheme="majorBidi" w:cstheme="majorBidi"/>
      <w:b/>
      <w:szCs w:val="40"/>
    </w:rPr>
  </w:style>
  <w:style w:type="character" w:customStyle="1" w:styleId="Heading2Char">
    <w:name w:val="Heading 2 Char"/>
    <w:basedOn w:val="DefaultParagraphFont"/>
    <w:link w:val="Heading2"/>
    <w:uiPriority w:val="9"/>
    <w:rsid w:val="000B39D7"/>
    <w:rPr>
      <w:rFonts w:asciiTheme="majorBidi" w:eastAsiaTheme="majorEastAsia" w:hAnsiTheme="majorBidi" w:cstheme="majorBidi"/>
      <w:b/>
      <w:szCs w:val="32"/>
    </w:rPr>
  </w:style>
  <w:style w:type="character" w:customStyle="1" w:styleId="Heading3Char">
    <w:name w:val="Heading 3 Char"/>
    <w:basedOn w:val="DefaultParagraphFont"/>
    <w:link w:val="Heading3"/>
    <w:uiPriority w:val="9"/>
    <w:rsid w:val="000B39D7"/>
    <w:rPr>
      <w:rFonts w:asciiTheme="majorBidi" w:eastAsiaTheme="majorEastAsia" w:hAnsiTheme="majorBidi" w:cstheme="majorBidi"/>
      <w:b/>
      <w:szCs w:val="28"/>
    </w:rPr>
  </w:style>
  <w:style w:type="character" w:customStyle="1" w:styleId="Heading4Char">
    <w:name w:val="Heading 4 Char"/>
    <w:basedOn w:val="DefaultParagraphFont"/>
    <w:link w:val="Heading4"/>
    <w:uiPriority w:val="9"/>
    <w:rsid w:val="000B39D7"/>
    <w:rPr>
      <w:rFonts w:asciiTheme="majorBidi" w:eastAsiaTheme="majorEastAsia" w:hAnsiTheme="majorBidi" w:cstheme="majorBidi"/>
      <w:iCs/>
    </w:rPr>
  </w:style>
  <w:style w:type="paragraph" w:styleId="NoSpacing">
    <w:name w:val="No Spacing"/>
    <w:autoRedefine/>
    <w:uiPriority w:val="1"/>
    <w:qFormat/>
    <w:rsid w:val="000B39D7"/>
    <w:pPr>
      <w:spacing w:after="0" w:line="240" w:lineRule="auto"/>
      <w:jc w:val="both"/>
    </w:pPr>
    <w:rPr>
      <w:rFonts w:asciiTheme="majorBidi" w:hAnsiTheme="majorBidi"/>
    </w:rPr>
  </w:style>
  <w:style w:type="paragraph" w:styleId="ListParagraph">
    <w:name w:val="List Paragraph"/>
    <w:basedOn w:val="Normal"/>
    <w:uiPriority w:val="34"/>
    <w:qFormat/>
    <w:rsid w:val="00117322"/>
    <w:pPr>
      <w:ind w:left="720"/>
      <w:contextualSpacing/>
    </w:pPr>
  </w:style>
  <w:style w:type="table" w:styleId="TableGrid">
    <w:name w:val="Table Grid"/>
    <w:basedOn w:val="TableNormal"/>
    <w:uiPriority w:val="39"/>
    <w:rsid w:val="00694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0B6"/>
    <w:rPr>
      <w:color w:val="0563C1" w:themeColor="hyperlink"/>
      <w:u w:val="single"/>
    </w:rPr>
  </w:style>
  <w:style w:type="character" w:styleId="UnresolvedMention">
    <w:name w:val="Unresolved Mention"/>
    <w:basedOn w:val="DefaultParagraphFont"/>
    <w:uiPriority w:val="99"/>
    <w:semiHidden/>
    <w:unhideWhenUsed/>
    <w:rsid w:val="00B010B6"/>
    <w:rPr>
      <w:color w:val="605E5C"/>
      <w:shd w:val="clear" w:color="auto" w:fill="E1DFDD"/>
    </w:rPr>
  </w:style>
  <w:style w:type="character" w:customStyle="1" w:styleId="stylesintext">
    <w:name w:val="styles_intext"/>
    <w:basedOn w:val="DefaultParagraphFont"/>
    <w:rsid w:val="001A2634"/>
  </w:style>
  <w:style w:type="character" w:styleId="Emphasis">
    <w:name w:val="Emphasis"/>
    <w:basedOn w:val="DefaultParagraphFont"/>
    <w:uiPriority w:val="20"/>
    <w:qFormat/>
    <w:rsid w:val="009C51F4"/>
    <w:rPr>
      <w:i/>
      <w:iCs/>
    </w:rPr>
  </w:style>
  <w:style w:type="paragraph" w:styleId="NormalWeb">
    <w:name w:val="Normal (Web)"/>
    <w:basedOn w:val="Normal"/>
    <w:uiPriority w:val="99"/>
    <w:semiHidden/>
    <w:unhideWhenUsed/>
    <w:rsid w:val="009C51F4"/>
    <w:pPr>
      <w:spacing w:before="100" w:beforeAutospacing="1" w:after="100" w:afterAutospacing="1"/>
      <w:jc w:val="left"/>
    </w:pPr>
    <w:rPr>
      <w:rFonts w:ascii="Times New Roman" w:eastAsia="Times New Roman" w:hAnsi="Times New Roman" w:cs="Times New Roman"/>
      <w:kern w:val="0"/>
      <w14:ligatures w14:val="none"/>
    </w:rPr>
  </w:style>
  <w:style w:type="table" w:styleId="GridTable1Light">
    <w:name w:val="Grid Table 1 Light"/>
    <w:basedOn w:val="TableNormal"/>
    <w:uiPriority w:val="46"/>
    <w:rsid w:val="007705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04345"/>
    <w:pPr>
      <w:tabs>
        <w:tab w:val="center" w:pos="4320"/>
        <w:tab w:val="right" w:pos="8640"/>
      </w:tabs>
    </w:pPr>
  </w:style>
  <w:style w:type="character" w:customStyle="1" w:styleId="HeaderChar">
    <w:name w:val="Header Char"/>
    <w:basedOn w:val="DefaultParagraphFont"/>
    <w:link w:val="Header"/>
    <w:uiPriority w:val="99"/>
    <w:rsid w:val="00404345"/>
    <w:rPr>
      <w:rFonts w:asciiTheme="majorBidi" w:hAnsiTheme="majorBidi"/>
    </w:rPr>
  </w:style>
  <w:style w:type="paragraph" w:styleId="Footer">
    <w:name w:val="footer"/>
    <w:basedOn w:val="Normal"/>
    <w:link w:val="FooterChar"/>
    <w:uiPriority w:val="99"/>
    <w:unhideWhenUsed/>
    <w:rsid w:val="00404345"/>
    <w:pPr>
      <w:tabs>
        <w:tab w:val="center" w:pos="4320"/>
        <w:tab w:val="right" w:pos="8640"/>
      </w:tabs>
    </w:pPr>
  </w:style>
  <w:style w:type="character" w:customStyle="1" w:styleId="FooterChar">
    <w:name w:val="Footer Char"/>
    <w:basedOn w:val="DefaultParagraphFont"/>
    <w:link w:val="Footer"/>
    <w:uiPriority w:val="99"/>
    <w:rsid w:val="00404345"/>
    <w:rPr>
      <w:rFonts w:asciiTheme="majorBidi" w:hAnsi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93819">
      <w:bodyDiv w:val="1"/>
      <w:marLeft w:val="0"/>
      <w:marRight w:val="0"/>
      <w:marTop w:val="0"/>
      <w:marBottom w:val="0"/>
      <w:divBdr>
        <w:top w:val="none" w:sz="0" w:space="0" w:color="auto"/>
        <w:left w:val="none" w:sz="0" w:space="0" w:color="auto"/>
        <w:bottom w:val="none" w:sz="0" w:space="0" w:color="auto"/>
        <w:right w:val="none" w:sz="0" w:space="0" w:color="auto"/>
      </w:divBdr>
      <w:divsChild>
        <w:div w:id="1827234452">
          <w:marLeft w:val="0"/>
          <w:marRight w:val="0"/>
          <w:marTop w:val="150"/>
          <w:marBottom w:val="600"/>
          <w:divBdr>
            <w:top w:val="none" w:sz="0" w:space="0" w:color="auto"/>
            <w:left w:val="none" w:sz="0" w:space="0" w:color="auto"/>
            <w:bottom w:val="none" w:sz="0" w:space="0" w:color="auto"/>
            <w:right w:val="none" w:sz="0" w:space="0" w:color="auto"/>
          </w:divBdr>
          <w:divsChild>
            <w:div w:id="2028095412">
              <w:marLeft w:val="0"/>
              <w:marRight w:val="0"/>
              <w:marTop w:val="0"/>
              <w:marBottom w:val="0"/>
              <w:divBdr>
                <w:top w:val="none" w:sz="0" w:space="0" w:color="auto"/>
                <w:left w:val="none" w:sz="0" w:space="0" w:color="auto"/>
                <w:bottom w:val="none" w:sz="0" w:space="0" w:color="auto"/>
                <w:right w:val="none" w:sz="0" w:space="0" w:color="auto"/>
              </w:divBdr>
              <w:divsChild>
                <w:div w:id="522475519">
                  <w:marLeft w:val="0"/>
                  <w:marRight w:val="0"/>
                  <w:marTop w:val="0"/>
                  <w:marBottom w:val="0"/>
                  <w:divBdr>
                    <w:top w:val="none" w:sz="0" w:space="0" w:color="auto"/>
                    <w:left w:val="none" w:sz="0" w:space="0" w:color="auto"/>
                    <w:bottom w:val="none" w:sz="0" w:space="0" w:color="auto"/>
                    <w:right w:val="none" w:sz="0" w:space="0" w:color="auto"/>
                  </w:divBdr>
                  <w:divsChild>
                    <w:div w:id="1687822941">
                      <w:marLeft w:val="0"/>
                      <w:marRight w:val="15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93130">
          <w:marLeft w:val="0"/>
          <w:marRight w:val="0"/>
          <w:marTop w:val="150"/>
          <w:marBottom w:val="600"/>
          <w:divBdr>
            <w:top w:val="none" w:sz="0" w:space="0" w:color="auto"/>
            <w:left w:val="none" w:sz="0" w:space="0" w:color="auto"/>
            <w:bottom w:val="none" w:sz="0" w:space="0" w:color="auto"/>
            <w:right w:val="none" w:sz="0" w:space="0" w:color="auto"/>
          </w:divBdr>
          <w:divsChild>
            <w:div w:id="1911116161">
              <w:marLeft w:val="0"/>
              <w:marRight w:val="0"/>
              <w:marTop w:val="0"/>
              <w:marBottom w:val="0"/>
              <w:divBdr>
                <w:top w:val="none" w:sz="0" w:space="0" w:color="auto"/>
                <w:left w:val="none" w:sz="0" w:space="0" w:color="auto"/>
                <w:bottom w:val="none" w:sz="0" w:space="0" w:color="auto"/>
                <w:right w:val="none" w:sz="0" w:space="0" w:color="auto"/>
              </w:divBdr>
              <w:divsChild>
                <w:div w:id="1669362539">
                  <w:marLeft w:val="0"/>
                  <w:marRight w:val="0"/>
                  <w:marTop w:val="0"/>
                  <w:marBottom w:val="0"/>
                  <w:divBdr>
                    <w:top w:val="none" w:sz="0" w:space="0" w:color="auto"/>
                    <w:left w:val="none" w:sz="0" w:space="0" w:color="auto"/>
                    <w:bottom w:val="none" w:sz="0" w:space="0" w:color="auto"/>
                    <w:right w:val="none" w:sz="0" w:space="0" w:color="auto"/>
                  </w:divBdr>
                  <w:divsChild>
                    <w:div w:id="1916207375">
                      <w:marLeft w:val="0"/>
                      <w:marRight w:val="150"/>
                      <w:marTop w:val="0"/>
                      <w:marBottom w:val="0"/>
                      <w:divBdr>
                        <w:top w:val="none" w:sz="0" w:space="0" w:color="auto"/>
                        <w:left w:val="none" w:sz="0" w:space="0" w:color="auto"/>
                        <w:bottom w:val="none" w:sz="0" w:space="0" w:color="auto"/>
                        <w:right w:val="none" w:sz="0" w:space="0" w:color="auto"/>
                      </w:divBdr>
                    </w:div>
                    <w:div w:id="8980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70869">
      <w:bodyDiv w:val="1"/>
      <w:marLeft w:val="0"/>
      <w:marRight w:val="0"/>
      <w:marTop w:val="0"/>
      <w:marBottom w:val="0"/>
      <w:divBdr>
        <w:top w:val="none" w:sz="0" w:space="0" w:color="auto"/>
        <w:left w:val="none" w:sz="0" w:space="0" w:color="auto"/>
        <w:bottom w:val="none" w:sz="0" w:space="0" w:color="auto"/>
        <w:right w:val="none" w:sz="0" w:space="0" w:color="auto"/>
      </w:divBdr>
    </w:div>
    <w:div w:id="915626154">
      <w:bodyDiv w:val="1"/>
      <w:marLeft w:val="0"/>
      <w:marRight w:val="0"/>
      <w:marTop w:val="0"/>
      <w:marBottom w:val="0"/>
      <w:divBdr>
        <w:top w:val="none" w:sz="0" w:space="0" w:color="auto"/>
        <w:left w:val="none" w:sz="0" w:space="0" w:color="auto"/>
        <w:bottom w:val="none" w:sz="0" w:space="0" w:color="auto"/>
        <w:right w:val="none" w:sz="0" w:space="0" w:color="auto"/>
      </w:divBdr>
    </w:div>
    <w:div w:id="1469980552">
      <w:bodyDiv w:val="1"/>
      <w:marLeft w:val="0"/>
      <w:marRight w:val="0"/>
      <w:marTop w:val="0"/>
      <w:marBottom w:val="0"/>
      <w:divBdr>
        <w:top w:val="none" w:sz="0" w:space="0" w:color="auto"/>
        <w:left w:val="none" w:sz="0" w:space="0" w:color="auto"/>
        <w:bottom w:val="none" w:sz="0" w:space="0" w:color="auto"/>
        <w:right w:val="none" w:sz="0" w:space="0" w:color="auto"/>
      </w:divBdr>
      <w:divsChild>
        <w:div w:id="90853519">
          <w:marLeft w:val="0"/>
          <w:marRight w:val="0"/>
          <w:marTop w:val="150"/>
          <w:marBottom w:val="600"/>
          <w:divBdr>
            <w:top w:val="none" w:sz="0" w:space="0" w:color="auto"/>
            <w:left w:val="none" w:sz="0" w:space="0" w:color="auto"/>
            <w:bottom w:val="none" w:sz="0" w:space="0" w:color="auto"/>
            <w:right w:val="none" w:sz="0" w:space="0" w:color="auto"/>
          </w:divBdr>
          <w:divsChild>
            <w:div w:id="222521511">
              <w:marLeft w:val="0"/>
              <w:marRight w:val="0"/>
              <w:marTop w:val="0"/>
              <w:marBottom w:val="0"/>
              <w:divBdr>
                <w:top w:val="none" w:sz="0" w:space="0" w:color="auto"/>
                <w:left w:val="none" w:sz="0" w:space="0" w:color="auto"/>
                <w:bottom w:val="none" w:sz="0" w:space="0" w:color="auto"/>
                <w:right w:val="none" w:sz="0" w:space="0" w:color="auto"/>
              </w:divBdr>
              <w:divsChild>
                <w:div w:id="349918681">
                  <w:marLeft w:val="0"/>
                  <w:marRight w:val="0"/>
                  <w:marTop w:val="0"/>
                  <w:marBottom w:val="0"/>
                  <w:divBdr>
                    <w:top w:val="none" w:sz="0" w:space="0" w:color="auto"/>
                    <w:left w:val="none" w:sz="0" w:space="0" w:color="auto"/>
                    <w:bottom w:val="none" w:sz="0" w:space="0" w:color="auto"/>
                    <w:right w:val="none" w:sz="0" w:space="0" w:color="auto"/>
                  </w:divBdr>
                  <w:divsChild>
                    <w:div w:id="1014459246">
                      <w:marLeft w:val="0"/>
                      <w:marRight w:val="150"/>
                      <w:marTop w:val="0"/>
                      <w:marBottom w:val="0"/>
                      <w:divBdr>
                        <w:top w:val="none" w:sz="0" w:space="0" w:color="auto"/>
                        <w:left w:val="none" w:sz="0" w:space="0" w:color="auto"/>
                        <w:bottom w:val="none" w:sz="0" w:space="0" w:color="auto"/>
                        <w:right w:val="none" w:sz="0" w:space="0" w:color="auto"/>
                      </w:divBdr>
                    </w:div>
                    <w:div w:id="21142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1466">
          <w:marLeft w:val="0"/>
          <w:marRight w:val="0"/>
          <w:marTop w:val="150"/>
          <w:marBottom w:val="600"/>
          <w:divBdr>
            <w:top w:val="none" w:sz="0" w:space="0" w:color="auto"/>
            <w:left w:val="none" w:sz="0" w:space="0" w:color="auto"/>
            <w:bottom w:val="none" w:sz="0" w:space="0" w:color="auto"/>
            <w:right w:val="none" w:sz="0" w:space="0" w:color="auto"/>
          </w:divBdr>
          <w:divsChild>
            <w:div w:id="41636721">
              <w:marLeft w:val="0"/>
              <w:marRight w:val="0"/>
              <w:marTop w:val="0"/>
              <w:marBottom w:val="0"/>
              <w:divBdr>
                <w:top w:val="none" w:sz="0" w:space="0" w:color="auto"/>
                <w:left w:val="none" w:sz="0" w:space="0" w:color="auto"/>
                <w:bottom w:val="none" w:sz="0" w:space="0" w:color="auto"/>
                <w:right w:val="none" w:sz="0" w:space="0" w:color="auto"/>
              </w:divBdr>
              <w:divsChild>
                <w:div w:id="91246754">
                  <w:marLeft w:val="0"/>
                  <w:marRight w:val="0"/>
                  <w:marTop w:val="0"/>
                  <w:marBottom w:val="0"/>
                  <w:divBdr>
                    <w:top w:val="none" w:sz="0" w:space="0" w:color="auto"/>
                    <w:left w:val="none" w:sz="0" w:space="0" w:color="auto"/>
                    <w:bottom w:val="none" w:sz="0" w:space="0" w:color="auto"/>
                    <w:right w:val="none" w:sz="0" w:space="0" w:color="auto"/>
                  </w:divBdr>
                  <w:divsChild>
                    <w:div w:id="558445797">
                      <w:marLeft w:val="0"/>
                      <w:marRight w:val="150"/>
                      <w:marTop w:val="0"/>
                      <w:marBottom w:val="0"/>
                      <w:divBdr>
                        <w:top w:val="none" w:sz="0" w:space="0" w:color="auto"/>
                        <w:left w:val="none" w:sz="0" w:space="0" w:color="auto"/>
                        <w:bottom w:val="none" w:sz="0" w:space="0" w:color="auto"/>
                        <w:right w:val="none" w:sz="0" w:space="0" w:color="auto"/>
                      </w:divBdr>
                    </w:div>
                    <w:div w:id="10454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18791">
      <w:bodyDiv w:val="1"/>
      <w:marLeft w:val="0"/>
      <w:marRight w:val="0"/>
      <w:marTop w:val="0"/>
      <w:marBottom w:val="0"/>
      <w:divBdr>
        <w:top w:val="none" w:sz="0" w:space="0" w:color="auto"/>
        <w:left w:val="none" w:sz="0" w:space="0" w:color="auto"/>
        <w:bottom w:val="none" w:sz="0" w:space="0" w:color="auto"/>
        <w:right w:val="none" w:sz="0" w:space="0" w:color="auto"/>
      </w:divBdr>
    </w:div>
    <w:div w:id="205896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m.org/en/measurement-un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dnote.com/wp-content/uploads/plugins/styles/Springer%20Vancouver.e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lergen.org/" TargetMode="External"/><Relationship Id="rId5" Type="http://schemas.openxmlformats.org/officeDocument/2006/relationships/footnotes" Target="footnotes.xml"/><Relationship Id="rId10" Type="http://schemas.openxmlformats.org/officeDocument/2006/relationships/hyperlink" Target="https://www.genenames.org/tools/multi-symbol-checker/" TargetMode="External"/><Relationship Id="rId4" Type="http://schemas.openxmlformats.org/officeDocument/2006/relationships/webSettings" Target="webSettings.xml"/><Relationship Id="rId9" Type="http://schemas.openxmlformats.org/officeDocument/2006/relationships/hyperlink" Target="https://www.genenames.org/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hayder fawzi</dc:creator>
  <cp:keywords/>
  <dc:description/>
  <cp:lastModifiedBy>Dr. Hussam Al-Janabi</cp:lastModifiedBy>
  <cp:revision>3</cp:revision>
  <dcterms:created xsi:type="dcterms:W3CDTF">2024-02-11T06:25:00Z</dcterms:created>
  <dcterms:modified xsi:type="dcterms:W3CDTF">2024-02-11T06:25:00Z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d6091ef9f5ab355cbfdfabde1dc26c7018119cace184c21d70922122ec678c17</vt:lpwstr>
  </property>
</Properties>
</file>